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15592" cy="6728604"/>
            <wp:effectExtent l="19050" t="0" r="0" b="0"/>
            <wp:docPr id="1" name="Рисунок 1" descr="\\192.168.0.1\папкаобмена\3. ПЕДАГОГИ\Мамбетова Н.Н\титулка договора Про серв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папкаобмена\3. ПЕДАГОГИ\Мамбетова Н.Н\титулка договора Про сервис.jpg"/>
                    <pic:cNvPicPr>
                      <a:picLocks noChangeAspect="1" noChangeArrowheads="1"/>
                    </pic:cNvPicPr>
                  </pic:nvPicPr>
                  <pic:blipFill>
                    <a:blip r:embed="rId6" cstate="print"/>
                    <a:srcRect r="7772" b="6932"/>
                    <a:stretch>
                      <a:fillRect/>
                    </a:stretch>
                  </pic:blipFill>
                  <pic:spPr bwMode="auto">
                    <a:xfrm>
                      <a:off x="0" y="0"/>
                      <a:ext cx="5415592" cy="6728604"/>
                    </a:xfrm>
                    <a:prstGeom prst="rect">
                      <a:avLst/>
                    </a:prstGeom>
                    <a:noFill/>
                    <a:ln w="9525">
                      <a:noFill/>
                      <a:miter lim="800000"/>
                      <a:headEnd/>
                      <a:tailEnd/>
                    </a:ln>
                  </pic:spPr>
                </pic:pic>
              </a:graphicData>
            </a:graphic>
          </wp:inline>
        </w:drawing>
      </w: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9F400E" w:rsidRDefault="009F400E" w:rsidP="00B54153">
      <w:pPr>
        <w:snapToGrid w:val="0"/>
        <w:spacing w:after="0" w:line="240" w:lineRule="auto"/>
        <w:ind w:firstLine="708"/>
        <w:jc w:val="both"/>
        <w:rPr>
          <w:rFonts w:ascii="Times New Roman" w:eastAsia="Times New Roman" w:hAnsi="Times New Roman" w:cs="Times New Roman"/>
          <w:sz w:val="24"/>
          <w:szCs w:val="24"/>
          <w:lang w:eastAsia="ru-RU"/>
        </w:rPr>
      </w:pPr>
    </w:p>
    <w:p w:rsidR="00B54153" w:rsidRPr="00B54153" w:rsidRDefault="00B54153" w:rsidP="00B54153">
      <w:pPr>
        <w:snapToGrid w:val="0"/>
        <w:spacing w:after="0" w:line="240" w:lineRule="auto"/>
        <w:ind w:firstLine="708"/>
        <w:jc w:val="both"/>
        <w:rPr>
          <w:rFonts w:ascii="Times New Roman" w:eastAsia="Times New Roman" w:hAnsi="Times New Roman" w:cs="Times New Roman"/>
          <w:sz w:val="24"/>
          <w:szCs w:val="24"/>
          <w:lang w:eastAsia="ru-RU"/>
        </w:rPr>
      </w:pPr>
      <w:r w:rsidRPr="00B54153">
        <w:rPr>
          <w:rFonts w:ascii="Times New Roman" w:eastAsia="Times New Roman" w:hAnsi="Times New Roman" w:cs="Times New Roman"/>
          <w:sz w:val="24"/>
          <w:szCs w:val="24"/>
          <w:lang w:eastAsia="ru-RU"/>
        </w:rPr>
        <w:lastRenderedPageBreak/>
        <w:t>бюджетной системы Российской Федерации Заказчиком из суммы, причитающейся Исполнителю за оказание услуг по настоящему договору.</w:t>
      </w:r>
    </w:p>
    <w:p w:rsidR="00B54153" w:rsidRPr="00A403BC" w:rsidRDefault="00B54153" w:rsidP="00B54153">
      <w:pPr>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B54153">
        <w:rPr>
          <w:rFonts w:ascii="Times New Roman" w:eastAsia="Times New Roman" w:hAnsi="Times New Roman" w:cs="Times New Roman"/>
          <w:sz w:val="24"/>
          <w:szCs w:val="24"/>
          <w:lang w:eastAsia="ru-RU"/>
        </w:rPr>
        <w:t>2.3</w:t>
      </w:r>
      <w:r w:rsidRPr="00A403BC">
        <w:rPr>
          <w:rFonts w:ascii="Times New Roman" w:eastAsia="Times New Roman" w:hAnsi="Times New Roman" w:cs="Times New Roman"/>
          <w:sz w:val="24"/>
          <w:szCs w:val="24"/>
          <w:lang w:eastAsia="ru-RU"/>
        </w:rPr>
        <w:t>. Цена единиц услуг</w:t>
      </w:r>
      <w:r w:rsidR="003E4F92">
        <w:rPr>
          <w:rFonts w:ascii="Times New Roman" w:eastAsia="Times New Roman" w:hAnsi="Times New Roman" w:cs="Times New Roman"/>
          <w:sz w:val="24"/>
          <w:szCs w:val="24"/>
          <w:lang w:eastAsia="ru-RU"/>
        </w:rPr>
        <w:t xml:space="preserve"> (рационов)</w:t>
      </w:r>
      <w:r w:rsidRPr="00A403BC">
        <w:rPr>
          <w:rFonts w:ascii="Times New Roman" w:eastAsia="Times New Roman" w:hAnsi="Times New Roman" w:cs="Times New Roman"/>
          <w:sz w:val="24"/>
          <w:szCs w:val="24"/>
          <w:lang w:eastAsia="ru-RU"/>
        </w:rPr>
        <w:t xml:space="preserve"> формируется с учетом расходов Исполнителя по уплате налогов, сборов, таможенных пошлин, других обязательных платежей, расходов по доставке </w:t>
      </w:r>
      <w:r w:rsidRPr="003E4F92">
        <w:rPr>
          <w:rFonts w:ascii="Times New Roman" w:eastAsia="Times New Roman" w:hAnsi="Times New Roman" w:cs="Times New Roman"/>
          <w:sz w:val="24"/>
          <w:szCs w:val="24"/>
          <w:lang w:eastAsia="ru-RU"/>
        </w:rPr>
        <w:t>и вы</w:t>
      </w:r>
      <w:r w:rsidR="003E4F92">
        <w:rPr>
          <w:rFonts w:ascii="Times New Roman" w:eastAsia="Times New Roman" w:hAnsi="Times New Roman" w:cs="Times New Roman"/>
          <w:sz w:val="24"/>
          <w:szCs w:val="24"/>
          <w:lang w:eastAsia="ru-RU"/>
        </w:rPr>
        <w:t>дач</w:t>
      </w:r>
      <w:r w:rsidRPr="003E4F92">
        <w:rPr>
          <w:rFonts w:ascii="Times New Roman" w:eastAsia="Times New Roman" w:hAnsi="Times New Roman" w:cs="Times New Roman"/>
          <w:sz w:val="24"/>
          <w:szCs w:val="24"/>
          <w:lang w:eastAsia="ru-RU"/>
        </w:rPr>
        <w:t>е результата</w:t>
      </w:r>
      <w:r w:rsidRPr="00A403BC">
        <w:rPr>
          <w:rFonts w:ascii="Times New Roman" w:eastAsia="Times New Roman" w:hAnsi="Times New Roman" w:cs="Times New Roman"/>
          <w:sz w:val="24"/>
          <w:szCs w:val="24"/>
          <w:lang w:eastAsia="ru-RU"/>
        </w:rPr>
        <w:t xml:space="preserve"> оказанных услуг, а также всех расходов Исполнителя, связанных с надлежащим исполнением настоящего договора.</w:t>
      </w:r>
    </w:p>
    <w:p w:rsidR="00FE16DF" w:rsidRDefault="00A403BC" w:rsidP="00FE16DF">
      <w:pPr>
        <w:tabs>
          <w:tab w:val="left" w:pos="709"/>
          <w:tab w:val="num" w:pos="1440"/>
        </w:tabs>
        <w:spacing w:after="0" w:line="240" w:lineRule="auto"/>
        <w:ind w:firstLine="709"/>
        <w:jc w:val="both"/>
        <w:rPr>
          <w:rFonts w:ascii="Times New Roman" w:hAnsi="Times New Roman" w:cs="Times New Roman"/>
          <w:sz w:val="24"/>
          <w:szCs w:val="24"/>
        </w:rPr>
      </w:pPr>
      <w:r w:rsidRPr="00A403BC">
        <w:rPr>
          <w:rFonts w:ascii="Times New Roman" w:hAnsi="Times New Roman" w:cs="Times New Roman"/>
          <w:sz w:val="24"/>
          <w:szCs w:val="24"/>
        </w:rPr>
        <w:t xml:space="preserve">2.4. </w:t>
      </w:r>
      <w:r w:rsidR="00FE16DF" w:rsidRPr="00A403BC">
        <w:rPr>
          <w:rFonts w:ascii="Times New Roman" w:hAnsi="Times New Roman" w:cs="Times New Roman"/>
          <w:sz w:val="24"/>
          <w:szCs w:val="24"/>
        </w:rPr>
        <w:t>В соответствии с п.5 ст. 78.1 Бюджетного Кодекса РФ в случае уменьшения Заказчику ранее доведенных в установленном порядке лимитов бюджетных обязательств на оплату услуг по Договору, Стороны могут изменить по соглашению размер и (или) сроки оплаты услуг.</w:t>
      </w:r>
    </w:p>
    <w:p w:rsidR="000D4B37" w:rsidRDefault="000D4B37" w:rsidP="00FE16DF">
      <w:pPr>
        <w:tabs>
          <w:tab w:val="left" w:pos="709"/>
          <w:tab w:val="num" w:pos="1440"/>
        </w:tabs>
        <w:spacing w:after="0" w:line="240" w:lineRule="auto"/>
        <w:ind w:firstLine="709"/>
        <w:jc w:val="both"/>
        <w:rPr>
          <w:rFonts w:ascii="Times New Roman" w:hAnsi="Times New Roman" w:cs="Times New Roman"/>
          <w:sz w:val="24"/>
          <w:szCs w:val="24"/>
        </w:rPr>
      </w:pPr>
      <w:r w:rsidRPr="000D4B37">
        <w:rPr>
          <w:rFonts w:ascii="Times New Roman" w:hAnsi="Times New Roman" w:cs="Times New Roman"/>
          <w:sz w:val="24"/>
          <w:szCs w:val="24"/>
        </w:rPr>
        <w:t>В случае несвоевременного поступления бюджетного финансирования «Исполнитель» предоставляет «Заказчику» отсрочку по оплате до поступления финансирования.</w:t>
      </w:r>
    </w:p>
    <w:p w:rsidR="00A17957" w:rsidRPr="00A17957" w:rsidRDefault="00A17957" w:rsidP="00A17957">
      <w:pPr>
        <w:widowControl w:val="0"/>
        <w:spacing w:after="0" w:line="240" w:lineRule="auto"/>
        <w:ind w:firstLine="709"/>
        <w:jc w:val="both"/>
        <w:rPr>
          <w:rFonts w:ascii="Times New Roman" w:eastAsia="Times New Roman" w:hAnsi="Times New Roman" w:cs="Times New Roman"/>
          <w:sz w:val="24"/>
          <w:szCs w:val="24"/>
          <w:lang w:eastAsia="ru-RU"/>
        </w:rPr>
      </w:pPr>
      <w:r w:rsidRPr="00B54153">
        <w:rPr>
          <w:rFonts w:ascii="Times New Roman" w:eastAsia="Times New Roman" w:hAnsi="Times New Roman" w:cs="Times New Roman"/>
          <w:sz w:val="24"/>
          <w:szCs w:val="24"/>
          <w:lang w:eastAsia="ru-RU"/>
        </w:rPr>
        <w:t xml:space="preserve">2.5. Заказчик перечисляет Исполнителю </w:t>
      </w:r>
      <w:r w:rsidRPr="00A17957">
        <w:rPr>
          <w:rFonts w:ascii="Times New Roman" w:eastAsia="Times New Roman" w:hAnsi="Times New Roman" w:cs="Times New Roman"/>
          <w:sz w:val="24"/>
          <w:szCs w:val="24"/>
          <w:lang w:eastAsia="ru-RU"/>
        </w:rPr>
        <w:t>аванс в течение 30 (тридцать) календарных дней с момента заключения настоящего договора, но не позднее 15.0</w:t>
      </w:r>
      <w:r>
        <w:rPr>
          <w:rFonts w:ascii="Times New Roman" w:eastAsia="Times New Roman" w:hAnsi="Times New Roman" w:cs="Times New Roman"/>
          <w:sz w:val="24"/>
          <w:szCs w:val="24"/>
          <w:lang w:eastAsia="ru-RU"/>
        </w:rPr>
        <w:t>4</w:t>
      </w:r>
      <w:r w:rsidRPr="00A17957">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A17957">
        <w:rPr>
          <w:rFonts w:ascii="Times New Roman" w:eastAsia="Times New Roman" w:hAnsi="Times New Roman" w:cs="Times New Roman"/>
          <w:sz w:val="24"/>
          <w:szCs w:val="24"/>
          <w:lang w:eastAsia="ru-RU"/>
        </w:rPr>
        <w:t xml:space="preserve"> года, в размере 10% от максимального значения цены договора, указанной в п. 2.1, что составляет </w:t>
      </w:r>
      <w:r w:rsidR="00A70DC4">
        <w:rPr>
          <w:rFonts w:ascii="Times New Roman" w:eastAsia="Times New Roman" w:hAnsi="Times New Roman" w:cs="Times New Roman"/>
          <w:sz w:val="24"/>
          <w:szCs w:val="24"/>
          <w:lang w:eastAsia="ru-RU"/>
        </w:rPr>
        <w:t>613 876,90</w:t>
      </w:r>
      <w:r w:rsidRPr="00A17957">
        <w:rPr>
          <w:rFonts w:ascii="Times New Roman" w:eastAsia="Times New Roman" w:hAnsi="Times New Roman" w:cs="Times New Roman"/>
          <w:sz w:val="24"/>
          <w:szCs w:val="24"/>
          <w:lang w:eastAsia="ru-RU"/>
        </w:rPr>
        <w:t xml:space="preserve"> руб.</w:t>
      </w:r>
      <w:r w:rsidRPr="00A17957">
        <w:rPr>
          <w:rFonts w:ascii="Times New Roman" w:eastAsia="Times New Roman" w:hAnsi="Times New Roman" w:cs="Times New Roman"/>
          <w:lang w:eastAsia="ru-RU"/>
        </w:rPr>
        <w:t xml:space="preserve">, в </w:t>
      </w:r>
      <w:r w:rsidRPr="00A17957">
        <w:rPr>
          <w:rFonts w:ascii="Times New Roman" w:eastAsia="Times New Roman" w:hAnsi="Times New Roman" w:cs="Times New Roman"/>
          <w:sz w:val="24"/>
          <w:szCs w:val="24"/>
          <w:lang w:eastAsia="ru-RU"/>
        </w:rPr>
        <w:t>том числе по источникам:</w:t>
      </w:r>
    </w:p>
    <w:p w:rsidR="00A17957" w:rsidRPr="00A17957" w:rsidRDefault="00A70DC4" w:rsidP="00A1795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119 842,41 </w:t>
      </w:r>
      <w:r w:rsidR="00A17957" w:rsidRPr="00A17957">
        <w:rPr>
          <w:rFonts w:ascii="Times New Roman" w:eastAsia="Times New Roman" w:hAnsi="Times New Roman" w:cs="Times New Roman"/>
          <w:sz w:val="24"/>
          <w:szCs w:val="24"/>
          <w:lang w:eastAsia="ru-RU"/>
        </w:rPr>
        <w:t xml:space="preserve"> – за счет местного бюджета;</w:t>
      </w:r>
    </w:p>
    <w:p w:rsidR="00A17957" w:rsidRPr="00B54153" w:rsidRDefault="00A70DC4" w:rsidP="00A1795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494 034,4</w:t>
      </w:r>
      <w:r w:rsidR="0045749B">
        <w:rPr>
          <w:rFonts w:ascii="Times New Roman" w:eastAsia="Times New Roman" w:hAnsi="Times New Roman" w:cs="Times New Roman"/>
          <w:sz w:val="24"/>
          <w:szCs w:val="24"/>
          <w:lang w:eastAsia="ru-RU"/>
        </w:rPr>
        <w:t>9</w:t>
      </w:r>
      <w:r w:rsidR="00A17957" w:rsidRPr="00A17957">
        <w:rPr>
          <w:rFonts w:ascii="Times New Roman" w:eastAsia="Times New Roman" w:hAnsi="Times New Roman" w:cs="Times New Roman"/>
          <w:sz w:val="24"/>
          <w:szCs w:val="24"/>
          <w:lang w:eastAsia="ru-RU"/>
        </w:rPr>
        <w:t xml:space="preserve"> – за счет краевого бюджета.</w:t>
      </w:r>
    </w:p>
    <w:p w:rsidR="00A17957" w:rsidRPr="00B54153" w:rsidRDefault="00A17957" w:rsidP="00A17957">
      <w:pPr>
        <w:widowControl w:val="0"/>
        <w:spacing w:after="0" w:line="240" w:lineRule="auto"/>
        <w:ind w:firstLine="709"/>
        <w:jc w:val="both"/>
        <w:rPr>
          <w:rFonts w:ascii="Times New Roman" w:eastAsia="Times New Roman" w:hAnsi="Times New Roman" w:cs="Times New Roman"/>
          <w:sz w:val="24"/>
          <w:szCs w:val="24"/>
          <w:lang w:eastAsia="ru-RU"/>
        </w:rPr>
      </w:pPr>
      <w:r w:rsidRPr="00B54153">
        <w:rPr>
          <w:rFonts w:ascii="Times New Roman" w:eastAsia="Times New Roman" w:hAnsi="Times New Roman" w:cs="Times New Roman"/>
          <w:sz w:val="24"/>
          <w:szCs w:val="24"/>
          <w:lang w:eastAsia="ru-RU"/>
        </w:rPr>
        <w:t>Удержание аванса производится из стоимости оказанных услуг по предъявленным к оплате актам сдачи-приёмки оказанных услуг пропорционально объёмам оказанных услуг, но не более 50 % от стоимости оказанных услуг за отчетный период, до полного погашения.</w:t>
      </w:r>
    </w:p>
    <w:p w:rsid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2.</w:t>
      </w:r>
      <w:r w:rsidR="00A17957">
        <w:rPr>
          <w:rFonts w:ascii="Times New Roman" w:hAnsi="Times New Roman" w:cs="Times New Roman"/>
          <w:sz w:val="24"/>
          <w:szCs w:val="24"/>
        </w:rPr>
        <w:t>6</w:t>
      </w:r>
      <w:r w:rsidRPr="00B54153">
        <w:rPr>
          <w:rFonts w:ascii="Times New Roman" w:hAnsi="Times New Roman" w:cs="Times New Roman"/>
          <w:sz w:val="24"/>
          <w:szCs w:val="24"/>
        </w:rPr>
        <w:t xml:space="preserve">. Оплата оказываемых Исполнителем услуг осуществляется Заказчиком в течение 30 (тридцать) календарных дней с момента </w:t>
      </w:r>
      <w:r w:rsidR="00A10A71">
        <w:rPr>
          <w:rFonts w:ascii="Times New Roman" w:hAnsi="Times New Roman" w:cs="Times New Roman"/>
          <w:sz w:val="24"/>
          <w:szCs w:val="24"/>
        </w:rPr>
        <w:t>подписания</w:t>
      </w:r>
      <w:r w:rsidR="00A403BC" w:rsidRPr="00B54153">
        <w:rPr>
          <w:rFonts w:ascii="Times New Roman" w:hAnsi="Times New Roman" w:cs="Times New Roman"/>
          <w:sz w:val="24"/>
          <w:szCs w:val="24"/>
        </w:rPr>
        <w:t xml:space="preserve"> Сторонами акта сдачи-приемки оказанных услуг (Приложение № 2 к договору) без замечаний Заказчика</w:t>
      </w:r>
      <w:r w:rsidR="00A403BC">
        <w:rPr>
          <w:rFonts w:ascii="Times New Roman" w:hAnsi="Times New Roman" w:cs="Times New Roman"/>
          <w:sz w:val="24"/>
          <w:szCs w:val="24"/>
        </w:rPr>
        <w:t xml:space="preserve"> на основании</w:t>
      </w:r>
      <w:r w:rsidR="00A403BC" w:rsidRPr="00B54153">
        <w:rPr>
          <w:rFonts w:ascii="Times New Roman" w:hAnsi="Times New Roman" w:cs="Times New Roman"/>
          <w:sz w:val="24"/>
          <w:szCs w:val="24"/>
        </w:rPr>
        <w:t xml:space="preserve"> </w:t>
      </w:r>
      <w:r w:rsidRPr="00B54153">
        <w:rPr>
          <w:rFonts w:ascii="Times New Roman" w:hAnsi="Times New Roman" w:cs="Times New Roman"/>
          <w:sz w:val="24"/>
          <w:szCs w:val="24"/>
        </w:rPr>
        <w:t>выставленного Исполнителем к оплате счета, путем перечисления денежных средств на расчетный счет Исполнителя, указанный в счете.</w:t>
      </w:r>
    </w:p>
    <w:p w:rsidR="00A17957" w:rsidRPr="00B54153" w:rsidRDefault="00A17957" w:rsidP="00A17957">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В случае досрочного расторжения договора по соглашению сторон или в случае принятия Заказчиком решения об одностороннем отказе от исполнения договора в соответствии с пунктами 8.4-8.5 договора Исполнитель обязан возвратить остаток аванса, переданного ему в порядке, предусмотренном пунктом 2.5 договора, в течение 10 рабочих дней с момента предъявления ему соответствующего требования.</w:t>
      </w:r>
    </w:p>
    <w:p w:rsidR="00A17957" w:rsidRPr="00B54153" w:rsidRDefault="00A17957" w:rsidP="00A17957">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2.7. Оплата оказываемых услуг за декабрь 202</w:t>
      </w:r>
      <w:r>
        <w:rPr>
          <w:rFonts w:ascii="Times New Roman" w:hAnsi="Times New Roman" w:cs="Times New Roman"/>
          <w:sz w:val="24"/>
          <w:szCs w:val="24"/>
        </w:rPr>
        <w:t>1</w:t>
      </w:r>
      <w:r w:rsidRPr="00B54153">
        <w:rPr>
          <w:rFonts w:ascii="Times New Roman" w:hAnsi="Times New Roman" w:cs="Times New Roman"/>
          <w:sz w:val="24"/>
          <w:szCs w:val="24"/>
        </w:rPr>
        <w:t xml:space="preserve"> года происходит за счет средств бюджета Красноярского края, средств бюджета муниципального образования город Норильск 202</w:t>
      </w:r>
      <w:r>
        <w:rPr>
          <w:rFonts w:ascii="Times New Roman" w:hAnsi="Times New Roman" w:cs="Times New Roman"/>
          <w:sz w:val="24"/>
          <w:szCs w:val="24"/>
        </w:rPr>
        <w:t>2</w:t>
      </w:r>
      <w:r w:rsidRPr="00B54153">
        <w:rPr>
          <w:rFonts w:ascii="Times New Roman" w:hAnsi="Times New Roman" w:cs="Times New Roman"/>
          <w:sz w:val="24"/>
          <w:szCs w:val="24"/>
        </w:rPr>
        <w:t xml:space="preserve"> года.</w:t>
      </w:r>
    </w:p>
    <w:p w:rsidR="00B54153" w:rsidRPr="00F3672B" w:rsidRDefault="00B54153" w:rsidP="00B54153">
      <w:pPr>
        <w:spacing w:after="0" w:line="240" w:lineRule="auto"/>
        <w:ind w:firstLine="709"/>
        <w:jc w:val="both"/>
        <w:rPr>
          <w:rFonts w:ascii="Times New Roman" w:hAnsi="Times New Roman" w:cs="Times New Roman"/>
          <w:sz w:val="24"/>
          <w:szCs w:val="24"/>
        </w:rPr>
      </w:pPr>
      <w:r w:rsidRPr="00F3672B">
        <w:rPr>
          <w:rFonts w:ascii="Times New Roman" w:hAnsi="Times New Roman" w:cs="Times New Roman"/>
          <w:sz w:val="24"/>
          <w:szCs w:val="24"/>
        </w:rPr>
        <w:t>2.</w:t>
      </w:r>
      <w:r w:rsidR="00A17957">
        <w:rPr>
          <w:rFonts w:ascii="Times New Roman" w:hAnsi="Times New Roman" w:cs="Times New Roman"/>
          <w:sz w:val="24"/>
          <w:szCs w:val="24"/>
        </w:rPr>
        <w:t>8</w:t>
      </w:r>
      <w:r w:rsidRPr="00F3672B">
        <w:rPr>
          <w:rFonts w:ascii="Times New Roman" w:hAnsi="Times New Roman" w:cs="Times New Roman"/>
          <w:sz w:val="24"/>
          <w:szCs w:val="24"/>
        </w:rPr>
        <w:t xml:space="preserve">. Отчетным периодом времени для осуществления между сторонами расчетов является календарный месяц. </w:t>
      </w:r>
    </w:p>
    <w:p w:rsidR="00B54153" w:rsidRPr="00B54153" w:rsidRDefault="00B54153" w:rsidP="00B54153">
      <w:pPr>
        <w:spacing w:after="0" w:line="240" w:lineRule="auto"/>
        <w:ind w:firstLine="709"/>
        <w:jc w:val="both"/>
        <w:rPr>
          <w:sz w:val="21"/>
          <w:szCs w:val="21"/>
        </w:rPr>
      </w:pPr>
      <w:r w:rsidRPr="00B54153">
        <w:rPr>
          <w:rFonts w:ascii="Times New Roman" w:hAnsi="Times New Roman" w:cs="Times New Roman"/>
          <w:sz w:val="24"/>
          <w:szCs w:val="24"/>
        </w:rPr>
        <w:t>2.</w:t>
      </w:r>
      <w:r w:rsidR="00A17957">
        <w:rPr>
          <w:rFonts w:ascii="Times New Roman" w:hAnsi="Times New Roman" w:cs="Times New Roman"/>
          <w:sz w:val="24"/>
          <w:szCs w:val="24"/>
        </w:rPr>
        <w:t>9</w:t>
      </w:r>
      <w:r w:rsidRPr="00B54153">
        <w:rPr>
          <w:rFonts w:ascii="Times New Roman" w:hAnsi="Times New Roman" w:cs="Times New Roman"/>
          <w:sz w:val="24"/>
          <w:szCs w:val="24"/>
        </w:rPr>
        <w:t>. Стоимость оказанных Исполнителем услуг за месяц рассчитывается исходя из количества отпущенных рационов по стоимости рациона, указанной в Приложении № 2 к техническому заданию.</w:t>
      </w:r>
    </w:p>
    <w:p w:rsidR="00B54153" w:rsidRPr="00B54153" w:rsidRDefault="00B54153" w:rsidP="00B54153">
      <w:pPr>
        <w:widowControl w:val="0"/>
        <w:spacing w:after="0" w:line="240" w:lineRule="auto"/>
        <w:ind w:firstLine="709"/>
        <w:jc w:val="both"/>
        <w:rPr>
          <w:rFonts w:ascii="Times New Roman" w:eastAsia="Times New Roman" w:hAnsi="Times New Roman" w:cs="Times New Roman"/>
          <w:sz w:val="24"/>
          <w:szCs w:val="24"/>
          <w:lang w:eastAsia="ru-RU"/>
        </w:rPr>
      </w:pPr>
      <w:r w:rsidRPr="00B54153">
        <w:rPr>
          <w:rFonts w:ascii="Times New Roman" w:eastAsia="Times New Roman" w:hAnsi="Times New Roman" w:cs="Times New Roman"/>
          <w:sz w:val="24"/>
          <w:szCs w:val="24"/>
          <w:lang w:eastAsia="ru-RU"/>
        </w:rPr>
        <w:t>Предоставление Исполнителем акта сдачи-приемки оказанных услуг, счета осуществляется в течении 3 рабочих дней с даты окончания оказания услуг в отчетном периоде.</w:t>
      </w:r>
    </w:p>
    <w:p w:rsidR="00B54153" w:rsidRPr="00B54153" w:rsidRDefault="00B54153" w:rsidP="00B54153">
      <w:pPr>
        <w:widowControl w:val="0"/>
        <w:spacing w:after="0" w:line="240" w:lineRule="auto"/>
        <w:ind w:firstLine="709"/>
        <w:jc w:val="both"/>
        <w:rPr>
          <w:rFonts w:ascii="Times New Roman" w:eastAsia="Times New Roman" w:hAnsi="Times New Roman" w:cs="Times New Roman"/>
          <w:sz w:val="24"/>
          <w:szCs w:val="24"/>
          <w:lang w:eastAsia="ru-RU"/>
        </w:rPr>
      </w:pPr>
      <w:r w:rsidRPr="00B54153">
        <w:rPr>
          <w:rFonts w:ascii="Times New Roman" w:eastAsia="Times New Roman" w:hAnsi="Times New Roman" w:cs="Times New Roman"/>
          <w:sz w:val="24"/>
          <w:szCs w:val="24"/>
          <w:lang w:eastAsia="ru-RU"/>
        </w:rPr>
        <w:t>В случае, если выставление счета Исполнителем не осуществляется в срок, предусмотренный абзацем 2 настоящего пункта договора, то оплата оказанных услуг будет осуществлена Заказчиком не более чем в течение 30 календарных дней с даты подписания Сторонами акта сдачи-приемки оказанных услуг путем перечисления денежных средств по реквизитам Исполнителя, указанным в настоящем договоре.</w:t>
      </w:r>
    </w:p>
    <w:p w:rsidR="00B54153" w:rsidRPr="00B54153" w:rsidRDefault="00B54153" w:rsidP="00B54153">
      <w:pPr>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B54153">
        <w:rPr>
          <w:rFonts w:ascii="Times New Roman" w:eastAsia="Times New Roman" w:hAnsi="Times New Roman" w:cs="Times New Roman"/>
          <w:sz w:val="24"/>
          <w:szCs w:val="24"/>
          <w:lang w:eastAsia="ru-RU"/>
        </w:rPr>
        <w:t>Документы об оказанных услугах составляются Исполнителем.</w:t>
      </w:r>
    </w:p>
    <w:p w:rsidR="00B54153" w:rsidRPr="00FD1E98" w:rsidRDefault="00B54153" w:rsidP="00B54153">
      <w:pPr>
        <w:widowControl w:val="0"/>
        <w:spacing w:after="0" w:line="240" w:lineRule="auto"/>
        <w:ind w:firstLine="709"/>
        <w:jc w:val="both"/>
        <w:rPr>
          <w:rFonts w:ascii="Times New Roman" w:hAnsi="Times New Roman" w:cs="Times New Roman"/>
          <w:b/>
          <w:i/>
          <w:color w:val="C00000"/>
          <w:sz w:val="24"/>
          <w:szCs w:val="24"/>
        </w:rPr>
      </w:pPr>
      <w:r w:rsidRPr="00FD1E98">
        <w:rPr>
          <w:rFonts w:ascii="Times New Roman" w:hAnsi="Times New Roman" w:cs="Times New Roman"/>
          <w:b/>
          <w:i/>
          <w:color w:val="C00000"/>
          <w:sz w:val="24"/>
          <w:szCs w:val="24"/>
        </w:rPr>
        <w:t xml:space="preserve">В случае, если договор заключается с физическим лицом, за исключением индивидуального предпринимателя, то требование о предоставлении Исполнителем </w:t>
      </w:r>
      <w:r w:rsidRPr="00FD1E98">
        <w:rPr>
          <w:rFonts w:ascii="Times New Roman" w:hAnsi="Times New Roman" w:cs="Times New Roman"/>
          <w:b/>
          <w:i/>
          <w:color w:val="C00000"/>
          <w:sz w:val="24"/>
          <w:szCs w:val="24"/>
        </w:rPr>
        <w:lastRenderedPageBreak/>
        <w:t>счетов для оплаты оказанных услуг не предъявляются.</w:t>
      </w:r>
    </w:p>
    <w:p w:rsidR="00B54153" w:rsidRPr="00B54153" w:rsidRDefault="00B54153" w:rsidP="000D4B37">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2.</w:t>
      </w:r>
      <w:r w:rsidR="00A17957">
        <w:rPr>
          <w:rFonts w:ascii="Times New Roman" w:hAnsi="Times New Roman" w:cs="Times New Roman"/>
          <w:sz w:val="24"/>
          <w:szCs w:val="24"/>
        </w:rPr>
        <w:t>10</w:t>
      </w:r>
      <w:r w:rsidRPr="00B54153">
        <w:rPr>
          <w:rFonts w:ascii="Times New Roman" w:hAnsi="Times New Roman" w:cs="Times New Roman"/>
          <w:sz w:val="24"/>
          <w:szCs w:val="24"/>
        </w:rPr>
        <w:t>. Датой оплаты оказанных услуг считается дата списания денежных средств с лицевого счета Заказчика.</w:t>
      </w:r>
    </w:p>
    <w:p w:rsidR="00B54153" w:rsidRPr="00B54153" w:rsidRDefault="00B54153" w:rsidP="00B54153">
      <w:pPr>
        <w:spacing w:after="0" w:line="240" w:lineRule="auto"/>
        <w:ind w:firstLine="709"/>
        <w:jc w:val="both"/>
        <w:rPr>
          <w:rFonts w:ascii="Times New Roman" w:hAnsi="Times New Roman" w:cs="Times New Roman"/>
          <w:sz w:val="24"/>
          <w:szCs w:val="24"/>
        </w:rPr>
      </w:pPr>
    </w:p>
    <w:p w:rsidR="00B54153" w:rsidRPr="00B54153" w:rsidRDefault="00B54153" w:rsidP="00B54153">
      <w:pPr>
        <w:spacing w:after="0" w:line="240" w:lineRule="auto"/>
        <w:jc w:val="center"/>
        <w:rPr>
          <w:rFonts w:ascii="Times New Roman" w:hAnsi="Times New Roman" w:cs="Times New Roman"/>
          <w:b/>
          <w:sz w:val="24"/>
          <w:szCs w:val="24"/>
        </w:rPr>
      </w:pPr>
      <w:r w:rsidRPr="00B54153">
        <w:rPr>
          <w:rFonts w:ascii="Times New Roman" w:hAnsi="Times New Roman" w:cs="Times New Roman"/>
          <w:b/>
          <w:sz w:val="24"/>
          <w:szCs w:val="24"/>
        </w:rPr>
        <w:t>3. Права и обязанности сторон. Порядок оказания услуг.</w:t>
      </w:r>
    </w:p>
    <w:p w:rsidR="00B54153" w:rsidRPr="00B54153" w:rsidRDefault="00B54153" w:rsidP="00B54153">
      <w:pPr>
        <w:spacing w:after="0" w:line="240" w:lineRule="auto"/>
        <w:jc w:val="center"/>
        <w:rPr>
          <w:rFonts w:ascii="Times New Roman" w:hAnsi="Times New Roman" w:cs="Times New Roman"/>
          <w:b/>
          <w:sz w:val="24"/>
          <w:szCs w:val="24"/>
        </w:rPr>
      </w:pP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3.1. Заказчик обязан:</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 обеспечить </w:t>
      </w:r>
      <w:r w:rsidR="00752410" w:rsidRPr="00B54153">
        <w:rPr>
          <w:rFonts w:ascii="Times New Roman" w:hAnsi="Times New Roman" w:cs="Times New Roman"/>
          <w:sz w:val="24"/>
          <w:szCs w:val="24"/>
        </w:rPr>
        <w:t xml:space="preserve">охрану </w:t>
      </w:r>
      <w:r w:rsidR="00752410" w:rsidRPr="00B07FBA">
        <w:rPr>
          <w:rFonts w:ascii="Times New Roman" w:hAnsi="Times New Roman" w:cs="Times New Roman"/>
          <w:sz w:val="24"/>
          <w:szCs w:val="24"/>
        </w:rPr>
        <w:t>здани</w:t>
      </w:r>
      <w:r w:rsidR="00752410" w:rsidRPr="00E54132">
        <w:rPr>
          <w:rFonts w:ascii="Times New Roman" w:hAnsi="Times New Roman" w:cs="Times New Roman"/>
          <w:sz w:val="24"/>
          <w:szCs w:val="24"/>
        </w:rPr>
        <w:t>й,</w:t>
      </w:r>
      <w:r w:rsidRPr="00B07FBA">
        <w:rPr>
          <w:rFonts w:ascii="Times New Roman" w:hAnsi="Times New Roman" w:cs="Times New Roman"/>
          <w:sz w:val="24"/>
          <w:szCs w:val="24"/>
        </w:rPr>
        <w:t xml:space="preserve"> переданн</w:t>
      </w:r>
      <w:r w:rsidRPr="00E54132">
        <w:rPr>
          <w:rFonts w:ascii="Times New Roman" w:hAnsi="Times New Roman" w:cs="Times New Roman"/>
          <w:sz w:val="24"/>
          <w:szCs w:val="24"/>
        </w:rPr>
        <w:t>ых</w:t>
      </w:r>
      <w:r w:rsidRPr="00B07FBA">
        <w:rPr>
          <w:rFonts w:ascii="Times New Roman" w:hAnsi="Times New Roman" w:cs="Times New Roman"/>
          <w:sz w:val="24"/>
          <w:szCs w:val="24"/>
        </w:rPr>
        <w:t xml:space="preserve"> Заказчику</w:t>
      </w:r>
      <w:r w:rsidRPr="00B54153">
        <w:rPr>
          <w:rFonts w:ascii="Times New Roman" w:hAnsi="Times New Roman" w:cs="Times New Roman"/>
          <w:sz w:val="24"/>
          <w:szCs w:val="24"/>
        </w:rPr>
        <w:t xml:space="preserve"> в оперативное управление;</w:t>
      </w:r>
    </w:p>
    <w:p w:rsidR="00B54153" w:rsidRPr="00B54153" w:rsidRDefault="00B54153" w:rsidP="00B54153">
      <w:pPr>
        <w:spacing w:after="0" w:line="240" w:lineRule="auto"/>
        <w:ind w:firstLine="709"/>
        <w:jc w:val="both"/>
        <w:rPr>
          <w:rFonts w:ascii="Times New Roman" w:hAnsi="Times New Roman" w:cs="Times New Roman"/>
          <w:iCs/>
          <w:sz w:val="24"/>
          <w:szCs w:val="24"/>
        </w:rPr>
      </w:pPr>
      <w:r w:rsidRPr="00B54153">
        <w:rPr>
          <w:rFonts w:ascii="Times New Roman" w:hAnsi="Times New Roman" w:cs="Times New Roman"/>
          <w:iCs/>
          <w:sz w:val="24"/>
          <w:szCs w:val="24"/>
        </w:rPr>
        <w:t xml:space="preserve">- предоставить Исполнителю в безвозмездное пользование нежилые помещения, общей площадью: </w:t>
      </w:r>
    </w:p>
    <w:p w:rsidR="00B07FBA" w:rsidRPr="007E1A5A" w:rsidRDefault="001F1A12" w:rsidP="00B07FBA">
      <w:pPr>
        <w:spacing w:after="0" w:line="240" w:lineRule="auto"/>
        <w:ind w:firstLine="709"/>
        <w:jc w:val="both"/>
        <w:rPr>
          <w:rFonts w:ascii="Times New Roman" w:hAnsi="Times New Roman" w:cs="Times New Roman"/>
          <w:b/>
          <w:iCs/>
          <w:sz w:val="24"/>
          <w:szCs w:val="24"/>
          <w:highlight w:val="yellow"/>
        </w:rPr>
      </w:pPr>
      <w:r w:rsidRPr="00613806">
        <w:rPr>
          <w:rFonts w:ascii="Times New Roman" w:hAnsi="Times New Roman" w:cs="Times New Roman"/>
          <w:b/>
          <w:iCs/>
          <w:sz w:val="24"/>
          <w:szCs w:val="24"/>
        </w:rPr>
        <w:t>405,</w:t>
      </w:r>
      <w:r w:rsidRPr="001F1A12">
        <w:rPr>
          <w:rFonts w:ascii="Times New Roman" w:hAnsi="Times New Roman" w:cs="Times New Roman"/>
          <w:b/>
          <w:iCs/>
          <w:sz w:val="24"/>
          <w:szCs w:val="24"/>
        </w:rPr>
        <w:t xml:space="preserve">30 </w:t>
      </w:r>
      <w:r w:rsidR="00B07FBA" w:rsidRPr="001F1A12">
        <w:rPr>
          <w:rFonts w:ascii="Times New Roman" w:hAnsi="Times New Roman" w:cs="Times New Roman"/>
          <w:b/>
          <w:iCs/>
          <w:sz w:val="24"/>
          <w:szCs w:val="24"/>
        </w:rPr>
        <w:t xml:space="preserve"> кв.м.</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передать Исполнителю технологическое оборудование согласно Приложению № 4 к техническому заданию.</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предоставлять Исполнителю электроэнергию, горячую и холодную воду, отопление и освещение для приготовления и отпуска горячего питания.</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создать технические условия для выполнения Исполнителем своих обязательств по организации питания в соответствии с Техническим заданием (Приложением № 1) к настоящему договору, в том числе обеспечить оказание услуг Исполнителем в производственных, складских и вспомогательных помещениях Заказчика, оборудованных необходимыми системами инженерно-технических коммуникаций (</w:t>
      </w:r>
      <w:proofErr w:type="spellStart"/>
      <w:r w:rsidRPr="00B54153">
        <w:rPr>
          <w:rFonts w:ascii="Times New Roman" w:hAnsi="Times New Roman" w:cs="Times New Roman"/>
          <w:sz w:val="24"/>
          <w:szCs w:val="24"/>
        </w:rPr>
        <w:t>электро</w:t>
      </w:r>
      <w:proofErr w:type="spellEnd"/>
      <w:r w:rsidRPr="00B54153">
        <w:rPr>
          <w:rFonts w:ascii="Times New Roman" w:hAnsi="Times New Roman" w:cs="Times New Roman"/>
          <w:sz w:val="24"/>
          <w:szCs w:val="24"/>
        </w:rPr>
        <w:t xml:space="preserve"> -, тепло -, водоснабжения, канализации, вентиляции, телефонной связи, пожарной сигнализации), холодильным, торгово-технологическим и другим необходимым оборудованием и мебелью, соответствующим санитарным нормам и правилам. В случае нарушения Заказчиком требований настоящего пункта и условий технического задания (Приложение № 1) Исполнитель освобождается от ответственности, установленной Разделом 5 настоящего договора, если будет доказано, что неисполнение Заказчиком своих обязательств по договору стало причиной невозможности выполнения (выполнения с надлежащим качеством) своих обязательств Исполнителем</w:t>
      </w:r>
    </w:p>
    <w:p w:rsidR="00B54153" w:rsidRPr="00506B97"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ежедневно до 16-00 часов дня, предшествующего дню оказания услуг, передать Исполнителю (представителю Исполнителя</w:t>
      </w:r>
      <w:r w:rsidRPr="00506B97">
        <w:rPr>
          <w:rFonts w:ascii="Times New Roman" w:hAnsi="Times New Roman" w:cs="Times New Roman"/>
          <w:sz w:val="24"/>
          <w:szCs w:val="24"/>
        </w:rPr>
        <w:t xml:space="preserve">) под роспись заявку на питание обучающихся, с указанием количества рационов питания согласно Приложению 2 </w:t>
      </w:r>
      <w:r w:rsidR="00AF4C62" w:rsidRPr="00AF4C62">
        <w:rPr>
          <w:rFonts w:ascii="Times New Roman" w:hAnsi="Times New Roman" w:cs="Times New Roman"/>
          <w:sz w:val="24"/>
          <w:szCs w:val="24"/>
        </w:rPr>
        <w:t>к техническому заданию</w:t>
      </w:r>
      <w:r w:rsidRPr="00506B97">
        <w:rPr>
          <w:rFonts w:ascii="Times New Roman" w:hAnsi="Times New Roman" w:cs="Times New Roman"/>
          <w:sz w:val="24"/>
          <w:szCs w:val="24"/>
        </w:rPr>
        <w:t>.</w:t>
      </w:r>
    </w:p>
    <w:p w:rsidR="00B07FBA" w:rsidRPr="00BF071F" w:rsidRDefault="00B54153" w:rsidP="00B07FBA">
      <w:pPr>
        <w:spacing w:after="0" w:line="240" w:lineRule="auto"/>
        <w:ind w:firstLine="709"/>
        <w:jc w:val="both"/>
        <w:rPr>
          <w:rFonts w:ascii="Times New Roman" w:hAnsi="Times New Roman" w:cs="Times New Roman"/>
          <w:sz w:val="24"/>
          <w:szCs w:val="24"/>
        </w:rPr>
      </w:pPr>
      <w:proofErr w:type="gramStart"/>
      <w:r w:rsidRPr="00506B97">
        <w:rPr>
          <w:rFonts w:ascii="Times New Roman" w:hAnsi="Times New Roman" w:cs="Times New Roman"/>
          <w:sz w:val="24"/>
          <w:szCs w:val="24"/>
        </w:rPr>
        <w:t xml:space="preserve">- при изменениях (на дату оказания услуг) заявки на питание уведомить Исполнителя о таких изменениях (с указанием количества рационов питания согласно Приложению 2 </w:t>
      </w:r>
      <w:r w:rsidR="00AF4C62" w:rsidRPr="00AF4C62">
        <w:rPr>
          <w:rFonts w:ascii="Times New Roman" w:hAnsi="Times New Roman" w:cs="Times New Roman"/>
          <w:sz w:val="24"/>
          <w:szCs w:val="24"/>
        </w:rPr>
        <w:t>к техническому заданию</w:t>
      </w:r>
      <w:r w:rsidRPr="00506B97">
        <w:rPr>
          <w:rFonts w:ascii="Times New Roman" w:hAnsi="Times New Roman" w:cs="Times New Roman"/>
          <w:sz w:val="24"/>
          <w:szCs w:val="24"/>
        </w:rPr>
        <w:t>) путем передачи Исполнителю под роспись</w:t>
      </w:r>
      <w:r w:rsidRPr="00B54153">
        <w:rPr>
          <w:rFonts w:ascii="Times New Roman" w:hAnsi="Times New Roman" w:cs="Times New Roman"/>
          <w:sz w:val="24"/>
          <w:szCs w:val="24"/>
        </w:rPr>
        <w:t xml:space="preserve"> откорректированной заявки в течение первого урока первой смены, </w:t>
      </w:r>
      <w:r w:rsidR="001F1A12" w:rsidRPr="00B54153">
        <w:rPr>
          <w:rFonts w:ascii="Times New Roman" w:hAnsi="Times New Roman" w:cs="Times New Roman"/>
          <w:sz w:val="24"/>
          <w:szCs w:val="24"/>
        </w:rPr>
        <w:t xml:space="preserve">но не позднее </w:t>
      </w:r>
      <w:r w:rsidR="001F1A12">
        <w:rPr>
          <w:rFonts w:ascii="Times New Roman" w:hAnsi="Times New Roman" w:cs="Times New Roman"/>
          <w:sz w:val="24"/>
          <w:szCs w:val="24"/>
        </w:rPr>
        <w:t xml:space="preserve"> </w:t>
      </w:r>
      <w:r w:rsidR="001F1A12" w:rsidRPr="004400D9">
        <w:rPr>
          <w:rFonts w:ascii="Times New Roman" w:hAnsi="Times New Roman" w:cs="Times New Roman"/>
          <w:sz w:val="24"/>
          <w:szCs w:val="24"/>
        </w:rPr>
        <w:t>09</w:t>
      </w:r>
      <w:r w:rsidR="001F1A12">
        <w:rPr>
          <w:rFonts w:ascii="Times New Roman" w:hAnsi="Times New Roman" w:cs="Times New Roman"/>
          <w:sz w:val="24"/>
          <w:szCs w:val="24"/>
        </w:rPr>
        <w:t xml:space="preserve"> часов </w:t>
      </w:r>
      <w:r w:rsidR="001F1A12" w:rsidRPr="004400D9">
        <w:rPr>
          <w:rFonts w:ascii="Times New Roman" w:hAnsi="Times New Roman" w:cs="Times New Roman"/>
          <w:sz w:val="24"/>
          <w:szCs w:val="24"/>
        </w:rPr>
        <w:t>30</w:t>
      </w:r>
      <w:r w:rsidR="001F1A12">
        <w:rPr>
          <w:rFonts w:ascii="Times New Roman" w:hAnsi="Times New Roman" w:cs="Times New Roman"/>
          <w:sz w:val="24"/>
          <w:szCs w:val="24"/>
        </w:rPr>
        <w:t xml:space="preserve"> </w:t>
      </w:r>
      <w:r w:rsidR="001F1A12" w:rsidRPr="004400D9">
        <w:rPr>
          <w:rFonts w:ascii="Times New Roman" w:hAnsi="Times New Roman" w:cs="Times New Roman"/>
          <w:sz w:val="24"/>
          <w:szCs w:val="24"/>
        </w:rPr>
        <w:t>минут и в течение первого уро</w:t>
      </w:r>
      <w:r w:rsidR="001F1A12">
        <w:rPr>
          <w:rFonts w:ascii="Times New Roman" w:hAnsi="Times New Roman" w:cs="Times New Roman"/>
          <w:sz w:val="24"/>
          <w:szCs w:val="24"/>
        </w:rPr>
        <w:t xml:space="preserve">ка второй смены, но не позднее  </w:t>
      </w:r>
      <w:r w:rsidR="001F1A12" w:rsidRPr="004400D9">
        <w:rPr>
          <w:rFonts w:ascii="Times New Roman" w:hAnsi="Times New Roman" w:cs="Times New Roman"/>
          <w:sz w:val="24"/>
          <w:szCs w:val="24"/>
        </w:rPr>
        <w:t>14</w:t>
      </w:r>
      <w:r w:rsidR="001F1A12">
        <w:rPr>
          <w:rFonts w:ascii="Times New Roman" w:hAnsi="Times New Roman" w:cs="Times New Roman"/>
          <w:sz w:val="24"/>
          <w:szCs w:val="24"/>
        </w:rPr>
        <w:t xml:space="preserve"> часов </w:t>
      </w:r>
      <w:r w:rsidR="001F1A12" w:rsidRPr="004400D9">
        <w:rPr>
          <w:rFonts w:ascii="Times New Roman" w:hAnsi="Times New Roman" w:cs="Times New Roman"/>
          <w:sz w:val="24"/>
          <w:szCs w:val="24"/>
        </w:rPr>
        <w:t>10</w:t>
      </w:r>
      <w:r w:rsidR="001F1A12">
        <w:rPr>
          <w:rFonts w:ascii="Times New Roman" w:hAnsi="Times New Roman" w:cs="Times New Roman"/>
          <w:sz w:val="24"/>
          <w:szCs w:val="24"/>
        </w:rPr>
        <w:t xml:space="preserve"> минут</w:t>
      </w:r>
      <w:r w:rsidR="00B07FBA" w:rsidRPr="00382A48">
        <w:rPr>
          <w:rFonts w:ascii="Times New Roman" w:hAnsi="Times New Roman" w:cs="Times New Roman"/>
          <w:sz w:val="24"/>
          <w:szCs w:val="24"/>
        </w:rPr>
        <w:t>.</w:t>
      </w:r>
      <w:proofErr w:type="gramEnd"/>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В случае если откорректированная Заказчиком заявка в указанный выше срок не предоставляется, то услуга оказывается Исполнителем по представленной заявке до 16-00 часов дня, предшествующего дню оказания заявленных услуг.</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В случае если до 16-00 часов дня, предшествующего дню оказания заявленных услуг, Заказчик не передает Исполнителю заявку на питание, то заявка считается поданной с количеством 0, такая заявка корректировке не подлежит.</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3.2. Заказчик обязан информировать Исполнителя в письменном виде о временном приостановлении оказания услуг питания за 3 (три) рабочих дня в связи с проведением Заказчиком мероприятий (в т.ч. праздничных, день здоровья, проведение городских конференций, олимпиад, экзаменов и прочее), извещать Исполнителя о приостановке учебного процесса в связи с введением карантина в период учебного процесса (в т.ч. превышением порога заболеваемости ОРВИ).</w:t>
      </w:r>
    </w:p>
    <w:p w:rsid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3.3. Заказчик в любое время, в том числе, с привлечением уполномоченных надзорных, контролирующих органов проводит проверку соблюдения Исполнителем действующих норм и правил хранения продуктов питания и приготовления пищи, </w:t>
      </w:r>
      <w:r w:rsidRPr="00B54153">
        <w:rPr>
          <w:rFonts w:ascii="Times New Roman" w:hAnsi="Times New Roman" w:cs="Times New Roman"/>
          <w:sz w:val="24"/>
          <w:szCs w:val="24"/>
        </w:rPr>
        <w:lastRenderedPageBreak/>
        <w:t>проверяет соблюдение Исполнителем санитарных норм и правил. В случае нарушения Исполнителем правил хранения, обработки продуктов питания, санитарных норм и правил, Исполнитель несет ответственность в соответствии с условиями настоящего договора. В случае, когда нарушения Исполнителем правил хранения, обработки продуктов питания, санитарных норм и правил, произошли в результате неисполнения или ненадлежащего исполнения Заказчиком своих обязательств, установленных пунктом 3.1 настоящего договора, Исполнитель освобождается от ответственности, установленной настоящим договором.</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3.</w:t>
      </w:r>
      <w:r w:rsidR="002D1056">
        <w:rPr>
          <w:rFonts w:ascii="Times New Roman" w:hAnsi="Times New Roman" w:cs="Times New Roman"/>
          <w:sz w:val="24"/>
          <w:szCs w:val="24"/>
        </w:rPr>
        <w:t>4</w:t>
      </w:r>
      <w:r w:rsidRPr="00B54153">
        <w:rPr>
          <w:rFonts w:ascii="Times New Roman" w:hAnsi="Times New Roman" w:cs="Times New Roman"/>
          <w:sz w:val="24"/>
          <w:szCs w:val="24"/>
        </w:rPr>
        <w:t xml:space="preserve">. Качество оказываемых услуг по организации питания должно соответствовать требованиям действующей нормативной и технологической документации, регулирующей деятельность предприятий общественного питания, а также Технического задания. Требования, предъявляемые к Исполнителю по обеспечению санитарно-гигиенической безопасности питания и </w:t>
      </w:r>
      <w:r w:rsidR="00752410" w:rsidRPr="00B54153">
        <w:rPr>
          <w:rFonts w:ascii="Times New Roman" w:hAnsi="Times New Roman" w:cs="Times New Roman"/>
          <w:sz w:val="24"/>
          <w:szCs w:val="24"/>
        </w:rPr>
        <w:t>качеству,</w:t>
      </w:r>
      <w:r w:rsidRPr="00B54153">
        <w:rPr>
          <w:rFonts w:ascii="Times New Roman" w:hAnsi="Times New Roman" w:cs="Times New Roman"/>
          <w:sz w:val="24"/>
          <w:szCs w:val="24"/>
        </w:rPr>
        <w:t xml:space="preserve"> также должны соответствовать требованиям действующего законодательства и техническому заданию (Приложение № 1 к настоящему договору).</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3.</w:t>
      </w:r>
      <w:r w:rsidR="002D1056">
        <w:rPr>
          <w:rFonts w:ascii="Times New Roman" w:hAnsi="Times New Roman" w:cs="Times New Roman"/>
          <w:sz w:val="24"/>
          <w:szCs w:val="24"/>
        </w:rPr>
        <w:t>5</w:t>
      </w:r>
      <w:r w:rsidRPr="00B54153">
        <w:rPr>
          <w:rFonts w:ascii="Times New Roman" w:hAnsi="Times New Roman" w:cs="Times New Roman"/>
          <w:sz w:val="24"/>
          <w:szCs w:val="24"/>
        </w:rPr>
        <w:t xml:space="preserve">. </w:t>
      </w:r>
      <w:r w:rsidR="006F2508" w:rsidRPr="006F2508">
        <w:rPr>
          <w:rFonts w:ascii="Times New Roman" w:hAnsi="Times New Roman" w:cs="Times New Roman"/>
          <w:sz w:val="24"/>
          <w:szCs w:val="24"/>
        </w:rPr>
        <w:t>Исполнитель обязан оказывать услуги по организации питания обучающихся в соответствии с двухнедельным меню (пункт 2.7. Технического задания), разработанным согласно СанПиН 2.3/2.4.3590-20, а также Сборников рецептур блюд и кулинарных изделий для образовательных организаций»</w:t>
      </w:r>
      <w:r w:rsidRPr="00B54153">
        <w:rPr>
          <w:rFonts w:ascii="Times New Roman" w:hAnsi="Times New Roman" w:cs="Times New Roman"/>
          <w:sz w:val="24"/>
          <w:szCs w:val="24"/>
        </w:rPr>
        <w:t>.</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3.</w:t>
      </w:r>
      <w:r w:rsidR="002D1056">
        <w:rPr>
          <w:rFonts w:ascii="Times New Roman" w:hAnsi="Times New Roman" w:cs="Times New Roman"/>
          <w:sz w:val="24"/>
          <w:szCs w:val="24"/>
        </w:rPr>
        <w:t>6</w:t>
      </w:r>
      <w:r w:rsidRPr="00B54153">
        <w:rPr>
          <w:rFonts w:ascii="Times New Roman" w:hAnsi="Times New Roman" w:cs="Times New Roman"/>
          <w:sz w:val="24"/>
          <w:szCs w:val="24"/>
        </w:rPr>
        <w:t xml:space="preserve">. Исполнитель при оказании услуг обязан соблюдать постановление Правительства Российской Федерации от 07.03.1995 № 239 «О мерах по упорядочению государственного регулирования цен (тарифов)», постановление Администрации Красноярского края от 24.09.2001 № 670-п «О государственном регулировании цен (тарифов) в крае», и </w:t>
      </w:r>
      <w:r w:rsidR="00146C31" w:rsidRPr="00B54153">
        <w:rPr>
          <w:rFonts w:ascii="Times New Roman" w:hAnsi="Times New Roman" w:cs="Times New Roman"/>
          <w:sz w:val="24"/>
          <w:szCs w:val="24"/>
        </w:rPr>
        <w:t>иные правовые акты,</w:t>
      </w:r>
      <w:r w:rsidR="00146C31">
        <w:rPr>
          <w:rFonts w:ascii="Times New Roman" w:hAnsi="Times New Roman" w:cs="Times New Roman"/>
          <w:sz w:val="24"/>
          <w:szCs w:val="24"/>
        </w:rPr>
        <w:t xml:space="preserve"> </w:t>
      </w:r>
      <w:r w:rsidR="00146C31" w:rsidRPr="00146C31">
        <w:rPr>
          <w:rFonts w:ascii="Times New Roman" w:hAnsi="Times New Roman" w:cs="Times New Roman"/>
          <w:sz w:val="24"/>
          <w:szCs w:val="24"/>
        </w:rPr>
        <w:t>перечисленные в пункте 1.4 Технического задания</w:t>
      </w:r>
      <w:r w:rsidR="00E57CFC">
        <w:rPr>
          <w:rFonts w:ascii="Times New Roman" w:hAnsi="Times New Roman" w:cs="Times New Roman"/>
          <w:sz w:val="24"/>
          <w:szCs w:val="24"/>
        </w:rPr>
        <w:t>.</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3.</w:t>
      </w:r>
      <w:r w:rsidR="002D1056">
        <w:rPr>
          <w:rFonts w:ascii="Times New Roman" w:hAnsi="Times New Roman" w:cs="Times New Roman"/>
          <w:sz w:val="24"/>
          <w:szCs w:val="24"/>
        </w:rPr>
        <w:t>7</w:t>
      </w:r>
      <w:r w:rsidRPr="00B54153">
        <w:rPr>
          <w:rFonts w:ascii="Times New Roman" w:hAnsi="Times New Roman" w:cs="Times New Roman"/>
          <w:sz w:val="24"/>
          <w:szCs w:val="24"/>
        </w:rPr>
        <w:t>. Исполнитель обязан бережно относится к переданному ему в пользование имуществу, оборудованию и инвентарю, а также рационально и экономно использовать электроэнергию и водоснабжение, а в случаях причинения материального ущерба Заказчику (повреждения, уничтожения) нести материальную ответственность и возмещать нанесенный ущерб в полном объеме.</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Прием и передача имущества, оборудования и помещений, предусмотренные пунктами 3.1, 3.</w:t>
      </w:r>
      <w:r w:rsidR="002D1056">
        <w:rPr>
          <w:rFonts w:ascii="Times New Roman" w:hAnsi="Times New Roman" w:cs="Times New Roman"/>
          <w:sz w:val="24"/>
          <w:szCs w:val="24"/>
        </w:rPr>
        <w:t>7.</w:t>
      </w:r>
      <w:r w:rsidRPr="00B54153">
        <w:rPr>
          <w:rFonts w:ascii="Times New Roman" w:hAnsi="Times New Roman" w:cs="Times New Roman"/>
          <w:sz w:val="24"/>
          <w:szCs w:val="24"/>
        </w:rPr>
        <w:t xml:space="preserve"> настоящего договора осуществляется между сторонами по акту приема-передачи соответственно в течение трех календарных дней с момента заключения настоящего договора и подписания акта сверки оказанных услуг за период оказания услуг, предусмотренный пунктом 1.1 договора.</w:t>
      </w:r>
    </w:p>
    <w:p w:rsidR="00B54153" w:rsidRPr="00B54153" w:rsidRDefault="00B54153" w:rsidP="00B54153">
      <w:pPr>
        <w:spacing w:after="0" w:line="240" w:lineRule="auto"/>
        <w:ind w:firstLine="709"/>
        <w:jc w:val="both"/>
        <w:rPr>
          <w:rFonts w:ascii="Times New Roman" w:hAnsi="Times New Roman" w:cs="Times New Roman"/>
          <w:sz w:val="24"/>
          <w:szCs w:val="24"/>
        </w:rPr>
      </w:pPr>
    </w:p>
    <w:p w:rsidR="00B54153" w:rsidRPr="00B54153" w:rsidRDefault="00B54153" w:rsidP="00B54153">
      <w:pPr>
        <w:spacing w:after="0" w:line="240" w:lineRule="auto"/>
        <w:jc w:val="center"/>
        <w:rPr>
          <w:rFonts w:ascii="Times New Roman" w:hAnsi="Times New Roman" w:cs="Times New Roman"/>
          <w:b/>
          <w:sz w:val="24"/>
          <w:szCs w:val="24"/>
        </w:rPr>
      </w:pPr>
      <w:r w:rsidRPr="00B54153">
        <w:rPr>
          <w:rFonts w:ascii="Times New Roman" w:hAnsi="Times New Roman" w:cs="Times New Roman"/>
          <w:b/>
          <w:sz w:val="24"/>
          <w:szCs w:val="24"/>
        </w:rPr>
        <w:t>4. Порядок сдачи-приемки оказанных услуг</w:t>
      </w:r>
    </w:p>
    <w:p w:rsidR="00B54153" w:rsidRPr="00B54153" w:rsidRDefault="00B54153" w:rsidP="00B54153">
      <w:pPr>
        <w:spacing w:after="0" w:line="240" w:lineRule="auto"/>
        <w:jc w:val="center"/>
        <w:rPr>
          <w:rFonts w:ascii="Times New Roman" w:hAnsi="Times New Roman" w:cs="Times New Roman"/>
          <w:sz w:val="24"/>
          <w:szCs w:val="24"/>
        </w:rPr>
      </w:pP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4.1. Исполнитель обязан ежедневно (в дни работы Заказчика) в конце своей рабочей смены передавать Заказчику Акты о реализации готовых изделий кухни.</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Заказчик обязан проверить соответствие количества рационов питания, указанных в Акте о реализации готовых изделий кухни, количеству обучающихся для которых требовалось организовать питание, указанному в поданной им заявке (предусмотрена в пункте 3.1 договора).</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При наличии со стороны Заказчика замечаний к оказанным Исполнителем услугам за рабочую смену (по качеству, количеству оказанных услуг), данные замечания им фиксируются в Акте о реализации готовых изделий кухни и учитываются Заказчиком в дальнейшем при подписании акта сдачи-приемки оказанных услуг. Подписание Сторонами Акта о реализации готовых изделий кухни не является основанием для оплаты оказанных услуг, а является основанием для учета оказанных Исполнителем услуг в отчетном периоде.</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lastRenderedPageBreak/>
        <w:t>Один экземпляр подписанного Акта о реализации готовых изделий кухни возвращается Заказчиком Исполнителю в срок не более 3 рабочих дней со дня его предоставления Заказчику.</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Оценка оказанных Исполнителем услуг производится Заказчиком на соответствие их количеству, качеству, требованиям действующего законодательства и условиям настоящего договора и технического задания. Услуга считается оказанной надлежащим образом с надлежащим качеством если она оказана Исполнителем в полном объеме и в соответствии с требованиями действующего законодательства, условиями настоящего договора и технического задания.</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В случае выявления несоответствия оказанных Исполнителем услуг требованиям настоящего договора, данные замечания фиксируются Заказчиком в акте сдачи-приемки оказанных услуг с определением их оценочной стоимости, подлежащей вычету из суммы оплаты за оказанные услуги в отчетном периоде исходя из размеров, установленных Приложением № 2 к техническому заданию к настоящему договору, в отношении конкретной услуги.</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4.2. Ежемесячно в срок не превышающий 7 календарных дней с даты окончания отчетного периода Исполнитель на основании поданных Заказчику актов о реализации готовых изделий кухни предоставляет акт сдачи-приемки оказанных услуг на бумажном носителе в двух экземплярах.</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Заказчик в течение 10 рабочих дней с момента представления акта сдачи-приемки оказанных услуг:</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при отсутствии замечаний к оказанным услугам (исходя из содержания Актов о реализации готовых изделий кухни за отчетный период) обязан подписать акт сдачи-приемки оказанных услуг и направить Исполнителю один экземпляр данного акта.</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при наличии в Актах о реализации готовых изделий кухни за отчетный период замечаний к оказанным услугам Заказчик обязан отразить замечания к оказанным услугам со ссылкой на соответствующие Акты о реализации готовых изделий кухни с определением их оценочной стоимости, подлежащей вычету из стоимости оказанных услуг за соответствующий отчетный период, исходя из размеров конкретной услуги, установленных Приложением № 2 к техническому заданию к настоящему договору, и направить Исполнителю один экземпляр данного акта.</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4.3. Одновременно с актом сдачи-приемки оказанных услуг и счетом за последний отчетный период Исполнитель передает Заказчику 2 экземпляра акта сверки оказанных услуг за период оказания услуг, предусмотренный пунктом 1.1 договора, который Заказчик рассматривает в порядке, предусмотренном настоящим договором для акта сдачи-приемки оказанных услуг.</w:t>
      </w:r>
    </w:p>
    <w:p w:rsidR="00B54153" w:rsidRPr="00B54153" w:rsidRDefault="00B54153" w:rsidP="00B54153">
      <w:pPr>
        <w:spacing w:after="0" w:line="240" w:lineRule="auto"/>
        <w:ind w:firstLine="709"/>
        <w:jc w:val="both"/>
        <w:rPr>
          <w:rFonts w:ascii="Times New Roman" w:hAnsi="Times New Roman" w:cs="Times New Roman"/>
          <w:sz w:val="24"/>
          <w:szCs w:val="24"/>
        </w:rPr>
      </w:pPr>
    </w:p>
    <w:p w:rsidR="00B54153" w:rsidRPr="00B54153" w:rsidRDefault="00B54153" w:rsidP="00B54153">
      <w:pPr>
        <w:spacing w:after="0" w:line="240" w:lineRule="auto"/>
        <w:jc w:val="center"/>
        <w:rPr>
          <w:rFonts w:ascii="Times New Roman" w:hAnsi="Times New Roman" w:cs="Times New Roman"/>
          <w:b/>
          <w:sz w:val="24"/>
          <w:szCs w:val="24"/>
        </w:rPr>
      </w:pPr>
      <w:r w:rsidRPr="00B54153">
        <w:rPr>
          <w:rFonts w:ascii="Times New Roman" w:hAnsi="Times New Roman" w:cs="Times New Roman"/>
          <w:b/>
          <w:sz w:val="24"/>
          <w:szCs w:val="24"/>
        </w:rPr>
        <w:t>5. Ответственность сторон</w:t>
      </w:r>
    </w:p>
    <w:p w:rsidR="00B54153" w:rsidRPr="00B54153" w:rsidRDefault="00B54153" w:rsidP="00B54153">
      <w:pPr>
        <w:spacing w:after="0" w:line="240" w:lineRule="auto"/>
        <w:jc w:val="center"/>
        <w:rPr>
          <w:rFonts w:ascii="Times New Roman" w:hAnsi="Times New Roman" w:cs="Times New Roman"/>
          <w:sz w:val="24"/>
          <w:szCs w:val="24"/>
        </w:rPr>
      </w:pPr>
    </w:p>
    <w:p w:rsidR="00B54153" w:rsidRPr="00B54153" w:rsidRDefault="00B54153" w:rsidP="00B54153">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B54153">
        <w:rPr>
          <w:rFonts w:ascii="Times New Roman" w:hAnsi="Times New Roman" w:cs="Times New Roman"/>
          <w:sz w:val="24"/>
          <w:szCs w:val="24"/>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РФ и условиями настоящего договора.</w:t>
      </w:r>
    </w:p>
    <w:p w:rsidR="00647313" w:rsidRPr="00D43543" w:rsidRDefault="00647313" w:rsidP="0064731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proofErr w:type="gramStart"/>
      <w:r>
        <w:rPr>
          <w:rFonts w:ascii="Times New Roman" w:hAnsi="Times New Roman" w:cs="Times New Roman"/>
          <w:sz w:val="24"/>
          <w:szCs w:val="24"/>
        </w:rPr>
        <w:t>За каждый факт неисполнения или ненадлежащего исполнения Исполнителем обязательств</w:t>
      </w:r>
      <w:r w:rsidRPr="00D43543">
        <w:rPr>
          <w:rFonts w:ascii="Times New Roman" w:hAnsi="Times New Roman" w:cs="Times New Roman"/>
          <w:sz w:val="24"/>
          <w:szCs w:val="24"/>
        </w:rPr>
        <w:t xml:space="preserve">,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w:t>
      </w:r>
      <w:bookmarkStart w:id="0" w:name="_Hlk58435406"/>
      <w:r w:rsidR="00A719F4">
        <w:rPr>
          <w:rFonts w:ascii="Times New Roman" w:eastAsia="Times New Roman" w:hAnsi="Times New Roman" w:cs="Times New Roman"/>
          <w:sz w:val="24"/>
          <w:szCs w:val="24"/>
          <w:lang w:eastAsia="ru-RU"/>
        </w:rPr>
        <w:t>306 938,45</w:t>
      </w:r>
      <w:r w:rsidR="00006143" w:rsidRPr="00A17957">
        <w:rPr>
          <w:rFonts w:ascii="Times New Roman" w:eastAsia="Times New Roman" w:hAnsi="Times New Roman" w:cs="Times New Roman"/>
          <w:sz w:val="24"/>
          <w:szCs w:val="24"/>
          <w:lang w:eastAsia="ru-RU"/>
        </w:rPr>
        <w:t xml:space="preserve"> руб</w:t>
      </w:r>
      <w:r w:rsidR="00A719F4">
        <w:rPr>
          <w:rFonts w:ascii="Times New Roman" w:eastAsia="Times New Roman" w:hAnsi="Times New Roman" w:cs="Times New Roman"/>
          <w:sz w:val="24"/>
          <w:szCs w:val="24"/>
          <w:lang w:eastAsia="ru-RU"/>
        </w:rPr>
        <w:t>.</w:t>
      </w:r>
      <w:r w:rsidR="00433054" w:rsidRPr="00433054">
        <w:rPr>
          <w:rFonts w:ascii="Times New Roman" w:hAnsi="Times New Roman" w:cs="Times New Roman"/>
          <w:sz w:val="24"/>
          <w:szCs w:val="24"/>
        </w:rPr>
        <w:t xml:space="preserve"> </w:t>
      </w:r>
      <w:r w:rsidRPr="00433054">
        <w:rPr>
          <w:rFonts w:ascii="Times New Roman" w:hAnsi="Times New Roman" w:cs="Times New Roman"/>
          <w:sz w:val="24"/>
          <w:szCs w:val="24"/>
        </w:rPr>
        <w:t>(</w:t>
      </w:r>
      <w:r w:rsidR="00A719F4">
        <w:rPr>
          <w:rFonts w:ascii="Times New Roman" w:hAnsi="Times New Roman" w:cs="Times New Roman"/>
          <w:sz w:val="24"/>
          <w:szCs w:val="24"/>
        </w:rPr>
        <w:t>Триста шесть тысяч девятьсот тридцать восемь</w:t>
      </w:r>
      <w:r w:rsidRPr="00433054">
        <w:rPr>
          <w:rFonts w:ascii="Times New Roman" w:hAnsi="Times New Roman" w:cs="Times New Roman"/>
          <w:sz w:val="24"/>
          <w:szCs w:val="24"/>
        </w:rPr>
        <w:t>) руб</w:t>
      </w:r>
      <w:r w:rsidR="00433054" w:rsidRPr="00433054">
        <w:rPr>
          <w:rFonts w:ascii="Times New Roman" w:hAnsi="Times New Roman" w:cs="Times New Roman"/>
          <w:sz w:val="24"/>
          <w:szCs w:val="24"/>
        </w:rPr>
        <w:t>лей,</w:t>
      </w:r>
      <w:r w:rsidRPr="00433054">
        <w:rPr>
          <w:rFonts w:ascii="Times New Roman" w:hAnsi="Times New Roman" w:cs="Times New Roman"/>
          <w:sz w:val="24"/>
          <w:szCs w:val="24"/>
        </w:rPr>
        <w:t xml:space="preserve"> </w:t>
      </w:r>
      <w:r w:rsidR="00A719F4">
        <w:rPr>
          <w:rFonts w:ascii="Times New Roman" w:hAnsi="Times New Roman" w:cs="Times New Roman"/>
          <w:sz w:val="24"/>
          <w:szCs w:val="24"/>
        </w:rPr>
        <w:t>45</w:t>
      </w:r>
      <w:r w:rsidR="0017167D" w:rsidRPr="00433054">
        <w:rPr>
          <w:rFonts w:ascii="Times New Roman" w:hAnsi="Times New Roman" w:cs="Times New Roman"/>
          <w:sz w:val="24"/>
          <w:szCs w:val="24"/>
        </w:rPr>
        <w:t xml:space="preserve"> </w:t>
      </w:r>
      <w:r w:rsidRPr="00433054">
        <w:rPr>
          <w:rFonts w:ascii="Times New Roman" w:hAnsi="Times New Roman" w:cs="Times New Roman"/>
          <w:sz w:val="24"/>
          <w:szCs w:val="24"/>
        </w:rPr>
        <w:t>коп</w:t>
      </w:r>
      <w:r w:rsidR="00433054" w:rsidRPr="00433054">
        <w:rPr>
          <w:rFonts w:ascii="Times New Roman" w:hAnsi="Times New Roman" w:cs="Times New Roman"/>
          <w:sz w:val="24"/>
          <w:szCs w:val="24"/>
        </w:rPr>
        <w:t>еек</w:t>
      </w:r>
      <w:r w:rsidRPr="00433054">
        <w:rPr>
          <w:rFonts w:ascii="Times New Roman" w:hAnsi="Times New Roman" w:cs="Times New Roman"/>
          <w:sz w:val="24"/>
          <w:szCs w:val="24"/>
        </w:rPr>
        <w:t>,</w:t>
      </w:r>
      <w:bookmarkEnd w:id="0"/>
      <w:r w:rsidRPr="00433054">
        <w:rPr>
          <w:rFonts w:ascii="Times New Roman" w:hAnsi="Times New Roman" w:cs="Times New Roman"/>
          <w:sz w:val="24"/>
          <w:szCs w:val="24"/>
        </w:rPr>
        <w:t xml:space="preserve"> </w:t>
      </w:r>
      <w:r w:rsidR="00433054" w:rsidRPr="00433054">
        <w:rPr>
          <w:rFonts w:ascii="Times New Roman" w:hAnsi="Times New Roman" w:cs="Times New Roman"/>
          <w:sz w:val="24"/>
          <w:szCs w:val="24"/>
        </w:rPr>
        <w:t>что составляет 5 %  от максимального значения цены договора, указанного в пункте 2.1 договора - если максимальное значение цены договора, указанное в</w:t>
      </w:r>
      <w:proofErr w:type="gramEnd"/>
      <w:r w:rsidR="00433054" w:rsidRPr="00433054">
        <w:rPr>
          <w:rFonts w:ascii="Times New Roman" w:hAnsi="Times New Roman" w:cs="Times New Roman"/>
          <w:sz w:val="24"/>
          <w:szCs w:val="24"/>
        </w:rPr>
        <w:t xml:space="preserve"> </w:t>
      </w:r>
      <w:proofErr w:type="gramStart"/>
      <w:r w:rsidR="00433054" w:rsidRPr="00433054">
        <w:rPr>
          <w:rFonts w:ascii="Times New Roman" w:hAnsi="Times New Roman" w:cs="Times New Roman"/>
          <w:sz w:val="24"/>
          <w:szCs w:val="24"/>
        </w:rPr>
        <w:t>пункте</w:t>
      </w:r>
      <w:proofErr w:type="gramEnd"/>
      <w:r w:rsidR="00433054" w:rsidRPr="00433054">
        <w:rPr>
          <w:rFonts w:ascii="Times New Roman" w:hAnsi="Times New Roman" w:cs="Times New Roman"/>
          <w:sz w:val="24"/>
          <w:szCs w:val="24"/>
        </w:rPr>
        <w:t xml:space="preserve"> 2.1 договора составляет от 3 млн. рублей до 50 млн. рублей (включительно)</w:t>
      </w:r>
      <w:r w:rsidRPr="00E54132">
        <w:rPr>
          <w:rFonts w:ascii="Times New Roman" w:hAnsi="Times New Roman" w:cs="Times New Roman"/>
          <w:sz w:val="24"/>
          <w:szCs w:val="24"/>
        </w:rPr>
        <w:t>.</w:t>
      </w:r>
    </w:p>
    <w:p w:rsidR="00647313" w:rsidRPr="00D43543" w:rsidRDefault="00647313" w:rsidP="00647313">
      <w:pPr>
        <w:autoSpaceDE w:val="0"/>
        <w:autoSpaceDN w:val="0"/>
        <w:adjustRightInd w:val="0"/>
        <w:spacing w:after="0" w:line="240" w:lineRule="auto"/>
        <w:ind w:firstLine="709"/>
        <w:jc w:val="both"/>
        <w:rPr>
          <w:rFonts w:ascii="Times New Roman" w:hAnsi="Times New Roman" w:cs="Times New Roman"/>
          <w:sz w:val="24"/>
          <w:szCs w:val="24"/>
        </w:rPr>
      </w:pPr>
      <w:r w:rsidRPr="00D43543">
        <w:rPr>
          <w:rFonts w:ascii="Times New Roman" w:hAnsi="Times New Roman" w:cs="Times New Roman"/>
          <w:sz w:val="24"/>
          <w:szCs w:val="24"/>
        </w:rPr>
        <w:t xml:space="preserve">5.3.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w:t>
      </w:r>
      <w:r w:rsidRPr="00D43543">
        <w:rPr>
          <w:rFonts w:ascii="Times New Roman" w:hAnsi="Times New Roman" w:cs="Times New Roman"/>
          <w:sz w:val="24"/>
          <w:szCs w:val="24"/>
        </w:rPr>
        <w:lastRenderedPageBreak/>
        <w:t xml:space="preserve">размер штрафа устанавливается в </w:t>
      </w:r>
      <w:r w:rsidR="009A32F8" w:rsidRPr="00D43543">
        <w:rPr>
          <w:rFonts w:ascii="Times New Roman" w:hAnsi="Times New Roman" w:cs="Times New Roman"/>
          <w:sz w:val="24"/>
          <w:szCs w:val="24"/>
        </w:rPr>
        <w:t>размере:</w:t>
      </w:r>
      <w:r w:rsidR="009A32F8">
        <w:rPr>
          <w:rFonts w:ascii="Times New Roman" w:hAnsi="Times New Roman" w:cs="Times New Roman"/>
          <w:sz w:val="24"/>
          <w:szCs w:val="24"/>
        </w:rPr>
        <w:t xml:space="preserve"> </w:t>
      </w:r>
      <w:r w:rsidR="00433054" w:rsidRPr="00433054">
        <w:rPr>
          <w:rFonts w:ascii="Times New Roman" w:hAnsi="Times New Roman" w:cs="Times New Roman"/>
          <w:sz w:val="24"/>
          <w:szCs w:val="24"/>
        </w:rPr>
        <w:t>_____________руб. (1000 рублей, если максимальное значение цены договора, указанное в пункте 2.1 договора, не превышает 3 млн. рублей; 5000 рублей, если максимальное значение цены договора, указанное в пункте 2.1 договора, составляет от 3 млн. рублей до 50 млн. рублей (включительно)</w:t>
      </w:r>
      <w:r w:rsidRPr="00E54132">
        <w:rPr>
          <w:rFonts w:ascii="Times New Roman" w:hAnsi="Times New Roman" w:cs="Times New Roman"/>
          <w:sz w:val="24"/>
          <w:szCs w:val="24"/>
        </w:rPr>
        <w:t>.</w:t>
      </w:r>
    </w:p>
    <w:p w:rsidR="00647313" w:rsidRPr="00D43543" w:rsidRDefault="00647313" w:rsidP="00647313">
      <w:pPr>
        <w:autoSpaceDE w:val="0"/>
        <w:autoSpaceDN w:val="0"/>
        <w:adjustRightInd w:val="0"/>
        <w:spacing w:after="0" w:line="240" w:lineRule="auto"/>
        <w:ind w:firstLine="709"/>
        <w:jc w:val="both"/>
        <w:rPr>
          <w:rFonts w:ascii="Times New Roman" w:hAnsi="Times New Roman" w:cs="Times New Roman"/>
          <w:sz w:val="24"/>
          <w:szCs w:val="24"/>
        </w:rPr>
      </w:pPr>
      <w:r w:rsidRPr="00D43543">
        <w:rPr>
          <w:rFonts w:ascii="Times New Roman" w:hAnsi="Times New Roman" w:cs="Times New Roman"/>
          <w:sz w:val="24"/>
          <w:szCs w:val="24"/>
        </w:rPr>
        <w:t>5.4.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штраф в размере</w:t>
      </w:r>
      <w:r w:rsidR="009A32F8">
        <w:rPr>
          <w:rFonts w:ascii="Times New Roman" w:hAnsi="Times New Roman" w:cs="Times New Roman"/>
          <w:sz w:val="24"/>
          <w:szCs w:val="24"/>
        </w:rPr>
        <w:t>:</w:t>
      </w:r>
      <w:r w:rsidRPr="00D43543">
        <w:rPr>
          <w:rFonts w:ascii="Times New Roman" w:hAnsi="Times New Roman" w:cs="Times New Roman"/>
          <w:sz w:val="24"/>
          <w:szCs w:val="24"/>
        </w:rPr>
        <w:t xml:space="preserve"> </w:t>
      </w:r>
      <w:r w:rsidR="00433054" w:rsidRPr="00433054">
        <w:rPr>
          <w:rFonts w:ascii="Times New Roman" w:hAnsi="Times New Roman" w:cs="Times New Roman"/>
          <w:sz w:val="24"/>
          <w:szCs w:val="24"/>
        </w:rPr>
        <w:t>______________руб. (1000 рублей, если максимальное значение цены договора, указанное в пункте 2.1 договора, не превышает 3 млн. рублей; 5000 рублей, если максимальное значение цены договора, указанное в пункте 2.1 договора, составляет от 3 млн. рублей до 50 млн. рублей (включительно)</w:t>
      </w:r>
      <w:r w:rsidRPr="00D43543">
        <w:rPr>
          <w:rFonts w:ascii="Times New Roman" w:hAnsi="Times New Roman" w:cs="Times New Roman"/>
          <w:sz w:val="24"/>
          <w:szCs w:val="24"/>
        </w:rPr>
        <w:t>.</w:t>
      </w:r>
    </w:p>
    <w:p w:rsidR="00B54153" w:rsidRPr="00B54153" w:rsidRDefault="00B54153" w:rsidP="00B54153">
      <w:pPr>
        <w:autoSpaceDE w:val="0"/>
        <w:autoSpaceDN w:val="0"/>
        <w:adjustRightInd w:val="0"/>
        <w:spacing w:after="0" w:line="240" w:lineRule="auto"/>
        <w:ind w:firstLine="709"/>
        <w:jc w:val="both"/>
        <w:rPr>
          <w:rFonts w:ascii="Times New Roman" w:hAnsi="Times New Roman" w:cs="Times New Roman"/>
          <w:sz w:val="24"/>
          <w:szCs w:val="24"/>
        </w:rPr>
      </w:pPr>
      <w:r w:rsidRPr="00D43543">
        <w:rPr>
          <w:rFonts w:ascii="Times New Roman" w:hAnsi="Times New Roman" w:cs="Times New Roman"/>
          <w:sz w:val="24"/>
          <w:szCs w:val="24"/>
        </w:rPr>
        <w:t>5.5. За каждый день просрочки</w:t>
      </w:r>
      <w:r w:rsidRPr="00B54153">
        <w:rPr>
          <w:rFonts w:ascii="Times New Roman" w:hAnsi="Times New Roman" w:cs="Times New Roman"/>
          <w:sz w:val="24"/>
          <w:szCs w:val="24"/>
        </w:rPr>
        <w:t xml:space="preserve"> исполнения Исполнителем обязательства, предусмотренного договором, Заказчик начисляет пени в размере одной трёхсотой </w:t>
      </w:r>
      <w:r w:rsidRPr="00B603BA">
        <w:rPr>
          <w:rFonts w:ascii="Times New Roman" w:hAnsi="Times New Roman" w:cs="Times New Roman"/>
          <w:sz w:val="24"/>
          <w:szCs w:val="24"/>
        </w:rPr>
        <w:t xml:space="preserve">действующей на дату уплаты пени ключевой ставки Центрального банка РФ от </w:t>
      </w:r>
      <w:r w:rsidRPr="00B603BA">
        <w:rPr>
          <w:rFonts w:ascii="Times New Roman" w:hAnsi="Times New Roman"/>
          <w:sz w:val="24"/>
          <w:szCs w:val="24"/>
        </w:rPr>
        <w:t>максимального значения цены договора, указанного в пункте 2.1 договора</w:t>
      </w:r>
      <w:r w:rsidRPr="00B603BA">
        <w:rPr>
          <w:rFonts w:ascii="Times New Roman" w:hAnsi="Times New Roman" w:cs="Times New Roman"/>
          <w:sz w:val="24"/>
          <w:szCs w:val="24"/>
        </w:rPr>
        <w:t>,</w:t>
      </w:r>
      <w:r w:rsidRPr="00B54153">
        <w:rPr>
          <w:rFonts w:ascii="Times New Roman" w:hAnsi="Times New Roman" w:cs="Times New Roman"/>
          <w:sz w:val="24"/>
          <w:szCs w:val="24"/>
        </w:rPr>
        <w:t xml:space="preserve"> уменьшенного на сумму, пропорциональную объему обязательств, предусмотренных договором и фактически исполненных Исполнителем.</w:t>
      </w:r>
    </w:p>
    <w:p w:rsidR="00B54153" w:rsidRPr="00B54153" w:rsidRDefault="00B54153" w:rsidP="00B54153">
      <w:pPr>
        <w:autoSpaceDE w:val="0"/>
        <w:autoSpaceDN w:val="0"/>
        <w:adjustRightInd w:val="0"/>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договором, со дня, следующего после для истечения установленного договором срока исполнения обязательства.</w:t>
      </w:r>
    </w:p>
    <w:p w:rsidR="00B54153" w:rsidRPr="00B54153" w:rsidRDefault="00B54153" w:rsidP="00B54153">
      <w:pPr>
        <w:autoSpaceDE w:val="0"/>
        <w:autoSpaceDN w:val="0"/>
        <w:adjustRightInd w:val="0"/>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5.6. За каждый день просрочки исполнения Заказчиком обязательства, предусмотренного договором, Исполнитель вправе потребовать уплаты пеней.</w:t>
      </w:r>
    </w:p>
    <w:p w:rsidR="00B54153" w:rsidRPr="00B54153" w:rsidRDefault="00B54153" w:rsidP="00B54153">
      <w:pPr>
        <w:autoSpaceDE w:val="0"/>
        <w:autoSpaceDN w:val="0"/>
        <w:adjustRightInd w:val="0"/>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договором, со дня, следующего после для истечения установленного договором срока исполнения обязательства. Такая пеня устанавливается договором в размере одной трёхсотой действующей на дату уплаты пени ключевой ставки Центрального банка РФ от неуплаченной в срок суммы. </w:t>
      </w:r>
    </w:p>
    <w:p w:rsidR="00B54153" w:rsidRPr="00B603BA" w:rsidRDefault="00B54153" w:rsidP="00B54153">
      <w:pPr>
        <w:autoSpaceDE w:val="0"/>
        <w:autoSpaceDN w:val="0"/>
        <w:adjustRightInd w:val="0"/>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5.7. Общая сумма начисленных штрафов за неисполнение или ненадлежащее исполнение Исполнителем обязательств, предусмотренных договором, не может </w:t>
      </w:r>
      <w:r w:rsidRPr="00B603BA">
        <w:rPr>
          <w:rFonts w:ascii="Times New Roman" w:hAnsi="Times New Roman" w:cs="Times New Roman"/>
          <w:sz w:val="24"/>
          <w:szCs w:val="24"/>
        </w:rPr>
        <w:t xml:space="preserve">превышать </w:t>
      </w:r>
      <w:r w:rsidRPr="00B603BA">
        <w:rPr>
          <w:rFonts w:ascii="Times New Roman" w:hAnsi="Times New Roman"/>
          <w:sz w:val="24"/>
          <w:szCs w:val="24"/>
        </w:rPr>
        <w:t>максимальное значение цены договора, указанное в пункте 2.1 договора</w:t>
      </w:r>
      <w:r w:rsidRPr="00B603BA">
        <w:rPr>
          <w:rFonts w:ascii="Times New Roman" w:hAnsi="Times New Roman" w:cs="Times New Roman"/>
          <w:sz w:val="24"/>
          <w:szCs w:val="24"/>
        </w:rPr>
        <w:t>.</w:t>
      </w:r>
    </w:p>
    <w:p w:rsidR="00B54153" w:rsidRPr="00B603BA" w:rsidRDefault="00B54153" w:rsidP="00B54153">
      <w:pPr>
        <w:autoSpaceDE w:val="0"/>
        <w:autoSpaceDN w:val="0"/>
        <w:adjustRightInd w:val="0"/>
        <w:spacing w:after="0" w:line="240" w:lineRule="auto"/>
        <w:ind w:firstLine="709"/>
        <w:jc w:val="both"/>
        <w:rPr>
          <w:rFonts w:ascii="Times New Roman" w:hAnsi="Times New Roman" w:cs="Times New Roman"/>
          <w:sz w:val="24"/>
          <w:szCs w:val="24"/>
        </w:rPr>
      </w:pPr>
      <w:r w:rsidRPr="00B603BA">
        <w:rPr>
          <w:rFonts w:ascii="Times New Roman" w:hAnsi="Times New Roman" w:cs="Times New Roman"/>
          <w:sz w:val="24"/>
          <w:szCs w:val="24"/>
        </w:rPr>
        <w:t xml:space="preserve">5.8. Общая сумма начисленных штрафов за ненадлежащее исполнение Заказчиком обязательств, предусмотренных договором, не может превышать </w:t>
      </w:r>
      <w:r w:rsidRPr="00B603BA">
        <w:rPr>
          <w:rFonts w:ascii="Times New Roman" w:hAnsi="Times New Roman"/>
          <w:sz w:val="24"/>
          <w:szCs w:val="24"/>
        </w:rPr>
        <w:t>максимальное значение цены договора, указанное в пункте 2.1 договора</w:t>
      </w:r>
      <w:r w:rsidRPr="00B603BA">
        <w:rPr>
          <w:rFonts w:ascii="Times New Roman" w:hAnsi="Times New Roman" w:cs="Times New Roman"/>
          <w:sz w:val="24"/>
          <w:szCs w:val="24"/>
        </w:rPr>
        <w:t>.</w:t>
      </w:r>
    </w:p>
    <w:p w:rsidR="00B54153" w:rsidRPr="00B54153" w:rsidRDefault="00B54153" w:rsidP="00B54153">
      <w:pPr>
        <w:autoSpaceDE w:val="0"/>
        <w:autoSpaceDN w:val="0"/>
        <w:adjustRightInd w:val="0"/>
        <w:spacing w:after="0" w:line="240" w:lineRule="auto"/>
        <w:ind w:firstLine="709"/>
        <w:jc w:val="both"/>
        <w:rPr>
          <w:rFonts w:ascii="Times New Roman" w:hAnsi="Times New Roman" w:cs="Times New Roman"/>
          <w:sz w:val="24"/>
          <w:szCs w:val="24"/>
        </w:rPr>
      </w:pPr>
      <w:r w:rsidRPr="00B603BA">
        <w:rPr>
          <w:rFonts w:ascii="Times New Roman" w:hAnsi="Times New Roman" w:cs="Times New Roman"/>
          <w:sz w:val="24"/>
          <w:szCs w:val="24"/>
        </w:rPr>
        <w:t>5.9. В случае причинения Исполнителем при исполнении обязательств по договору</w:t>
      </w:r>
      <w:r w:rsidRPr="00B54153">
        <w:rPr>
          <w:rFonts w:ascii="Times New Roman" w:hAnsi="Times New Roman" w:cs="Times New Roman"/>
          <w:sz w:val="24"/>
          <w:szCs w:val="24"/>
        </w:rPr>
        <w:t xml:space="preserve"> материального убытков, ущерба Заказчику или третьим лицам Исполнитель возмещает Заказчику или третьим лицам стоимость этих убытков, ущерба или принимает меры по ликвидации причиненных убытков, ущерба.</w:t>
      </w:r>
    </w:p>
    <w:p w:rsidR="00B54153" w:rsidRPr="00B54153" w:rsidRDefault="00B54153" w:rsidP="00B54153">
      <w:pPr>
        <w:autoSpaceDE w:val="0"/>
        <w:autoSpaceDN w:val="0"/>
        <w:adjustRightInd w:val="0"/>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5.10. Уплата неустойки (пени, штрафа), возмещение убытков, материального ущерба Заказчику, предусмотренных пунктами 5.2, 5.3, 5.5, 5.9 договора, осуществляется Исполнителем Заказчику в течении 10 (десяти) рабочих дней с момента предъявления Заказчиком претензии путем перечисления денежных средств в бюджет муниципального образования город Норильск по реквизитам, указанным в претензии. </w:t>
      </w:r>
    </w:p>
    <w:p w:rsidR="00B54153" w:rsidRPr="00B54153" w:rsidRDefault="00B54153" w:rsidP="00B54153">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B54153">
        <w:rPr>
          <w:rFonts w:ascii="Times New Roman" w:hAnsi="Times New Roman" w:cs="Times New Roman"/>
          <w:sz w:val="24"/>
          <w:szCs w:val="24"/>
        </w:rPr>
        <w:t>5.11.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 При этом заключение Заказчиком и Исполнителем дополнительного соглашения к договору не требуется.</w:t>
      </w:r>
    </w:p>
    <w:p w:rsidR="00B54153" w:rsidRPr="00B54153" w:rsidRDefault="00B54153" w:rsidP="00B54153">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B54153">
        <w:rPr>
          <w:rFonts w:ascii="Times New Roman" w:hAnsi="Times New Roman" w:cs="Times New Roman"/>
          <w:sz w:val="24"/>
          <w:szCs w:val="24"/>
        </w:rPr>
        <w:t>5.12. Стороны освобождаются от уплаты неустойки (пени, штрафа),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54153" w:rsidRPr="00B54153" w:rsidRDefault="00B54153" w:rsidP="00B54153">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5.13. Уплата Исполнителем Заказчику неустойки (пени, штрафа), возмещение ущерба не освобождает его от исполнения обязательств по настоящему договору. </w:t>
      </w:r>
    </w:p>
    <w:p w:rsidR="00B54153" w:rsidRPr="00B54153" w:rsidRDefault="00B54153" w:rsidP="00B54153">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5.14. Исполнитель несет полную ответственность, предусмотренную действующим </w:t>
      </w:r>
      <w:r w:rsidRPr="00B54153">
        <w:rPr>
          <w:rFonts w:ascii="Times New Roman" w:hAnsi="Times New Roman" w:cs="Times New Roman"/>
          <w:sz w:val="24"/>
          <w:szCs w:val="24"/>
        </w:rPr>
        <w:lastRenderedPageBreak/>
        <w:t>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договору.</w:t>
      </w:r>
    </w:p>
    <w:p w:rsid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5.15. Меры ответственности Сторон, не предусмотренные договором, применяются в соответствии с нормами гражданского законодательства, действующего на территории Российской Федерации.</w:t>
      </w:r>
    </w:p>
    <w:p w:rsidR="00A97BB0" w:rsidRPr="00B54153" w:rsidRDefault="00A97BB0" w:rsidP="00B54153">
      <w:pPr>
        <w:spacing w:after="0" w:line="240" w:lineRule="auto"/>
        <w:ind w:firstLine="709"/>
        <w:jc w:val="both"/>
        <w:rPr>
          <w:rFonts w:ascii="Times New Roman" w:hAnsi="Times New Roman" w:cs="Times New Roman"/>
          <w:sz w:val="24"/>
          <w:szCs w:val="24"/>
        </w:rPr>
      </w:pPr>
      <w:r w:rsidRPr="00A97BB0">
        <w:rPr>
          <w:rFonts w:ascii="Times New Roman" w:hAnsi="Times New Roman" w:cs="Times New Roman"/>
          <w:sz w:val="24"/>
          <w:szCs w:val="24"/>
        </w:rPr>
        <w:t>5.1</w:t>
      </w:r>
      <w:r w:rsidR="00E3427B">
        <w:rPr>
          <w:rFonts w:ascii="Times New Roman" w:hAnsi="Times New Roman" w:cs="Times New Roman"/>
          <w:sz w:val="24"/>
          <w:szCs w:val="24"/>
        </w:rPr>
        <w:t>6</w:t>
      </w:r>
      <w:r w:rsidRPr="00A97BB0">
        <w:rPr>
          <w:rFonts w:ascii="Times New Roman" w:hAnsi="Times New Roman" w:cs="Times New Roman"/>
          <w:sz w:val="24"/>
          <w:szCs w:val="24"/>
        </w:rPr>
        <w:t>. За каждый факт неисполнения или ненадлежащег</w:t>
      </w:r>
      <w:r>
        <w:rPr>
          <w:rFonts w:ascii="Times New Roman" w:hAnsi="Times New Roman" w:cs="Times New Roman"/>
          <w:sz w:val="24"/>
          <w:szCs w:val="24"/>
        </w:rPr>
        <w:t xml:space="preserve">о исполнения Исполнителем </w:t>
      </w:r>
      <w:r w:rsidRPr="00A97BB0">
        <w:rPr>
          <w:rFonts w:ascii="Times New Roman" w:hAnsi="Times New Roman" w:cs="Times New Roman"/>
          <w:sz w:val="24"/>
          <w:szCs w:val="24"/>
        </w:rPr>
        <w:t>обязательств, предусмотренных договором,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порядке в соответствии с пунктом 5 «Правил определения размера штрафа», утвержденных постановлением Правительства РФ от 30.08.2017 № 1042.</w:t>
      </w:r>
    </w:p>
    <w:p w:rsidR="00B54153" w:rsidRPr="00B54153" w:rsidRDefault="00B54153" w:rsidP="00B54153">
      <w:pPr>
        <w:spacing w:after="0" w:line="240" w:lineRule="auto"/>
        <w:jc w:val="both"/>
        <w:rPr>
          <w:rFonts w:ascii="Times New Roman" w:hAnsi="Times New Roman" w:cs="Times New Roman"/>
          <w:sz w:val="24"/>
          <w:szCs w:val="24"/>
        </w:rPr>
      </w:pPr>
    </w:p>
    <w:p w:rsidR="00B54153" w:rsidRPr="00B54153" w:rsidRDefault="00B54153" w:rsidP="00B54153">
      <w:pPr>
        <w:spacing w:after="0" w:line="240" w:lineRule="auto"/>
        <w:jc w:val="center"/>
        <w:rPr>
          <w:rFonts w:ascii="Times New Roman" w:hAnsi="Times New Roman" w:cs="Times New Roman"/>
          <w:b/>
          <w:sz w:val="24"/>
          <w:szCs w:val="24"/>
        </w:rPr>
      </w:pPr>
      <w:r w:rsidRPr="00B54153">
        <w:rPr>
          <w:rFonts w:ascii="Times New Roman" w:hAnsi="Times New Roman" w:cs="Times New Roman"/>
          <w:b/>
          <w:sz w:val="24"/>
          <w:szCs w:val="24"/>
        </w:rPr>
        <w:t>6. Обстоятельства непреодолимой силы</w:t>
      </w:r>
    </w:p>
    <w:p w:rsidR="00B54153" w:rsidRPr="00B54153" w:rsidRDefault="00B54153" w:rsidP="00B54153">
      <w:pPr>
        <w:spacing w:after="0" w:line="240" w:lineRule="auto"/>
        <w:jc w:val="center"/>
        <w:rPr>
          <w:rFonts w:ascii="Times New Roman" w:hAnsi="Times New Roman" w:cs="Times New Roman"/>
          <w:b/>
          <w:sz w:val="24"/>
          <w:szCs w:val="24"/>
        </w:rPr>
      </w:pP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6.1. В случае изменения законодательных (нормативно-правовых) актов, вследствие которых затрудняется или делается невозможным своевременно осуществить оплату оказанных по настоящему договору услуг, Стороны принимают на себя обязательства заключить соглашение об изменении сроков оплаты. </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6.2. При возникновении указанных обстоятельств, Заказчик обязуется незамедлительно сообщить о данных обстоятельствах Исполнителю и направить проект соглашения об изменении сроков оплаты, содержащий кратчайшие сроки оплаты с учетом реальной оценки обстоятельств, препятствующих своевременно осуществить финансирование. При недостижении согласия вопрос о заключении данного соглашения разрешается в Арбитражном суде Красноярского края.</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6.3. При невозможности исполнения Исполнителем предусмотренных настоящим договором обязательств, вследствие возникновения обстоятельств непреодолимой силы (стихийные явления, военные действия, эпидемии, забастовки и т.д.), Исполнитель обязуется в течение трех календарных дней с момента возникновения названных обстоятельств в письменной форме уведомить Заказчика об их возникновении с представлением соответствующих доказательств. При несвоевременном уведомлении или несвоевременном представлении доказательств возникновения обстоятельств непреодолимой силы Исполнитель несет ответственность за ненадлежащее исполнение обязательств вне зависимости от наличия (отсутствия) вины Исполнителя.</w:t>
      </w:r>
    </w:p>
    <w:p w:rsidR="00B54153" w:rsidRPr="00B54153" w:rsidRDefault="00B54153" w:rsidP="00B54153">
      <w:pPr>
        <w:spacing w:after="0" w:line="240" w:lineRule="auto"/>
        <w:ind w:firstLine="709"/>
        <w:jc w:val="both"/>
        <w:rPr>
          <w:rFonts w:ascii="Times New Roman" w:hAnsi="Times New Roman" w:cs="Times New Roman"/>
          <w:sz w:val="24"/>
          <w:szCs w:val="24"/>
        </w:rPr>
      </w:pPr>
    </w:p>
    <w:p w:rsidR="00B54153" w:rsidRPr="00B54153" w:rsidRDefault="00B54153" w:rsidP="00B54153">
      <w:pPr>
        <w:spacing w:after="0" w:line="240" w:lineRule="auto"/>
        <w:jc w:val="center"/>
        <w:rPr>
          <w:rFonts w:ascii="Times New Roman" w:hAnsi="Times New Roman" w:cs="Times New Roman"/>
          <w:b/>
          <w:sz w:val="24"/>
          <w:szCs w:val="24"/>
        </w:rPr>
      </w:pPr>
      <w:r w:rsidRPr="00B54153">
        <w:rPr>
          <w:rFonts w:ascii="Times New Roman" w:hAnsi="Times New Roman" w:cs="Times New Roman"/>
          <w:b/>
          <w:sz w:val="24"/>
          <w:szCs w:val="24"/>
        </w:rPr>
        <w:t>7. Обеспечение исполнения договора</w:t>
      </w:r>
    </w:p>
    <w:p w:rsidR="00B54153" w:rsidRPr="00B54153" w:rsidRDefault="00B54153" w:rsidP="00B54153">
      <w:pPr>
        <w:spacing w:after="0" w:line="240" w:lineRule="auto"/>
        <w:jc w:val="center"/>
        <w:rPr>
          <w:rFonts w:ascii="Times New Roman" w:hAnsi="Times New Roman" w:cs="Times New Roman"/>
          <w:b/>
          <w:sz w:val="24"/>
          <w:szCs w:val="24"/>
        </w:rPr>
      </w:pPr>
    </w:p>
    <w:p w:rsidR="00B54153" w:rsidRDefault="00B54153" w:rsidP="00B54153">
      <w:pPr>
        <w:suppressAutoHyphens/>
        <w:spacing w:after="0" w:line="240" w:lineRule="auto"/>
        <w:ind w:right="-1" w:firstLine="709"/>
        <w:jc w:val="both"/>
        <w:rPr>
          <w:rFonts w:ascii="Times New Roman" w:eastAsia="Times New Roman" w:hAnsi="Times New Roman" w:cs="Times New Roman"/>
          <w:sz w:val="24"/>
          <w:szCs w:val="24"/>
          <w:lang w:eastAsia="ar-SA"/>
        </w:rPr>
      </w:pPr>
      <w:r w:rsidRPr="00B54153">
        <w:rPr>
          <w:rFonts w:ascii="Times New Roman" w:eastAsia="Times New Roman" w:hAnsi="Times New Roman" w:cs="Times New Roman"/>
          <w:bCs/>
          <w:sz w:val="24"/>
          <w:szCs w:val="24"/>
          <w:lang w:eastAsia="ar-SA"/>
        </w:rPr>
        <w:t xml:space="preserve">7.1. </w:t>
      </w:r>
      <w:proofErr w:type="gramStart"/>
      <w:r w:rsidRPr="00B54153">
        <w:rPr>
          <w:rFonts w:ascii="Times New Roman" w:eastAsia="Times New Roman" w:hAnsi="Times New Roman" w:cs="Times New Roman"/>
          <w:sz w:val="24"/>
          <w:szCs w:val="24"/>
          <w:lang w:eastAsia="ar-SA"/>
        </w:rPr>
        <w:t xml:space="preserve">В качестве обеспечения исполнения договора Исполнитель представляет Заказчику обеспечение исполнения договора в размере </w:t>
      </w:r>
      <w:r w:rsidRPr="008F534B">
        <w:rPr>
          <w:rFonts w:ascii="Times New Roman" w:eastAsia="Times New Roman" w:hAnsi="Times New Roman" w:cs="Times New Roman"/>
          <w:b/>
          <w:sz w:val="24"/>
          <w:szCs w:val="24"/>
          <w:lang w:eastAsia="ar-SA"/>
        </w:rPr>
        <w:t xml:space="preserve">10 % </w:t>
      </w:r>
      <w:r w:rsidRPr="008F534B">
        <w:rPr>
          <w:rFonts w:ascii="Times New Roman" w:eastAsia="Times New Roman" w:hAnsi="Times New Roman" w:cs="Times New Roman"/>
          <w:sz w:val="24"/>
          <w:szCs w:val="24"/>
          <w:lang w:eastAsia="ar-SA"/>
        </w:rPr>
        <w:t xml:space="preserve">от максимального значения цены договора, указанного в пункте 2.1 договора, что составляет </w:t>
      </w:r>
      <w:r w:rsidR="00A719F4">
        <w:rPr>
          <w:rFonts w:ascii="Times New Roman" w:eastAsia="Times New Roman" w:hAnsi="Times New Roman" w:cs="Times New Roman"/>
          <w:sz w:val="24"/>
          <w:szCs w:val="24"/>
          <w:lang w:eastAsia="ru-RU"/>
        </w:rPr>
        <w:t>613 876,90</w:t>
      </w:r>
      <w:r w:rsidR="00A719F4" w:rsidRPr="00A17957">
        <w:rPr>
          <w:rFonts w:ascii="Times New Roman" w:eastAsia="Times New Roman" w:hAnsi="Times New Roman" w:cs="Times New Roman"/>
          <w:sz w:val="24"/>
          <w:szCs w:val="24"/>
          <w:lang w:eastAsia="ru-RU"/>
        </w:rPr>
        <w:t xml:space="preserve"> руб.</w:t>
      </w:r>
      <w:r w:rsidR="002E08F5" w:rsidRPr="002E08F5">
        <w:rPr>
          <w:rFonts w:ascii="Times New Roman" w:eastAsia="Times New Roman" w:hAnsi="Times New Roman" w:cs="Times New Roman"/>
          <w:sz w:val="24"/>
          <w:szCs w:val="24"/>
          <w:lang w:eastAsia="ar-SA"/>
        </w:rPr>
        <w:t xml:space="preserve"> </w:t>
      </w:r>
      <w:r w:rsidR="0017167D" w:rsidRPr="002E08F5">
        <w:rPr>
          <w:rFonts w:ascii="Times New Roman" w:hAnsi="Times New Roman" w:cs="Times New Roman"/>
          <w:sz w:val="24"/>
          <w:szCs w:val="24"/>
        </w:rPr>
        <w:t>(</w:t>
      </w:r>
      <w:r w:rsidR="00A719F4">
        <w:rPr>
          <w:rFonts w:ascii="Times New Roman" w:hAnsi="Times New Roman" w:cs="Times New Roman"/>
          <w:sz w:val="24"/>
          <w:szCs w:val="24"/>
        </w:rPr>
        <w:t>Шестьсот тринадцать тысяч восемьсот семьдесят шесть</w:t>
      </w:r>
      <w:r w:rsidR="0017167D" w:rsidRPr="002E08F5">
        <w:rPr>
          <w:rFonts w:ascii="Times New Roman" w:hAnsi="Times New Roman" w:cs="Times New Roman"/>
          <w:sz w:val="24"/>
          <w:szCs w:val="24"/>
        </w:rPr>
        <w:t>) руб</w:t>
      </w:r>
      <w:r w:rsidR="002E08F5" w:rsidRPr="002E08F5">
        <w:rPr>
          <w:rFonts w:ascii="Times New Roman" w:hAnsi="Times New Roman" w:cs="Times New Roman"/>
          <w:sz w:val="24"/>
          <w:szCs w:val="24"/>
        </w:rPr>
        <w:t>лей,</w:t>
      </w:r>
      <w:r w:rsidR="0017167D" w:rsidRPr="002E08F5">
        <w:rPr>
          <w:rFonts w:ascii="Times New Roman" w:hAnsi="Times New Roman" w:cs="Times New Roman"/>
          <w:sz w:val="24"/>
          <w:szCs w:val="24"/>
        </w:rPr>
        <w:t xml:space="preserve"> </w:t>
      </w:r>
      <w:r w:rsidR="0045749B">
        <w:rPr>
          <w:rFonts w:ascii="Times New Roman" w:hAnsi="Times New Roman" w:cs="Times New Roman"/>
          <w:sz w:val="24"/>
          <w:szCs w:val="24"/>
        </w:rPr>
        <w:t xml:space="preserve">90 </w:t>
      </w:r>
      <w:r w:rsidR="0017167D" w:rsidRPr="002E08F5">
        <w:rPr>
          <w:rFonts w:ascii="Times New Roman" w:hAnsi="Times New Roman" w:cs="Times New Roman"/>
          <w:sz w:val="24"/>
          <w:szCs w:val="24"/>
        </w:rPr>
        <w:t>коп</w:t>
      </w:r>
      <w:r w:rsidR="002E08F5" w:rsidRPr="002E08F5">
        <w:rPr>
          <w:rFonts w:ascii="Times New Roman" w:hAnsi="Times New Roman" w:cs="Times New Roman"/>
          <w:sz w:val="24"/>
          <w:szCs w:val="24"/>
        </w:rPr>
        <w:t>еек</w:t>
      </w:r>
      <w:r w:rsidR="0017167D" w:rsidRPr="002E08F5">
        <w:rPr>
          <w:rFonts w:ascii="Times New Roman" w:hAnsi="Times New Roman" w:cs="Times New Roman"/>
          <w:sz w:val="24"/>
          <w:szCs w:val="24"/>
        </w:rPr>
        <w:t>,</w:t>
      </w:r>
      <w:r w:rsidRPr="002E08F5">
        <w:rPr>
          <w:rFonts w:ascii="Times New Roman" w:eastAsia="Times New Roman" w:hAnsi="Times New Roman" w:cs="Times New Roman"/>
          <w:sz w:val="24"/>
          <w:szCs w:val="24"/>
          <w:lang w:eastAsia="ar-SA"/>
        </w:rPr>
        <w:t xml:space="preserve"> путем перечисления денежны</w:t>
      </w:r>
      <w:r w:rsidRPr="00B54153">
        <w:rPr>
          <w:rFonts w:ascii="Times New Roman" w:eastAsia="Times New Roman" w:hAnsi="Times New Roman" w:cs="Times New Roman"/>
          <w:sz w:val="24"/>
          <w:szCs w:val="24"/>
          <w:lang w:eastAsia="ar-SA"/>
        </w:rPr>
        <w:t>х средств в качестве обеспечения на счет Заказчика или предоставления Заказчику безотзывной банковской гарантии (Приложение № 3 к настоящему договору).</w:t>
      </w:r>
      <w:proofErr w:type="gramEnd"/>
      <w:r w:rsidRPr="00B54153">
        <w:rPr>
          <w:rFonts w:ascii="Times New Roman" w:eastAsia="Times New Roman" w:hAnsi="Times New Roman" w:cs="Times New Roman"/>
          <w:sz w:val="24"/>
          <w:szCs w:val="24"/>
          <w:lang w:eastAsia="ar-SA"/>
        </w:rPr>
        <w:t xml:space="preserve"> Срок действия банковской гарантии должен превышать предусмотренный договором срок исполнения обязательств, установленный пунктом 1</w:t>
      </w:r>
      <w:r w:rsidR="00A97BB0">
        <w:rPr>
          <w:rFonts w:ascii="Times New Roman" w:eastAsia="Times New Roman" w:hAnsi="Times New Roman" w:cs="Times New Roman"/>
          <w:sz w:val="24"/>
          <w:szCs w:val="24"/>
          <w:lang w:eastAsia="ar-SA"/>
        </w:rPr>
        <w:t>0</w:t>
      </w:r>
      <w:r w:rsidRPr="00B54153">
        <w:rPr>
          <w:rFonts w:ascii="Times New Roman" w:eastAsia="Times New Roman" w:hAnsi="Times New Roman" w:cs="Times New Roman"/>
          <w:sz w:val="24"/>
          <w:szCs w:val="24"/>
          <w:lang w:eastAsia="ar-SA"/>
        </w:rPr>
        <w:t>.1 настоящего договора, не менее чем на один месяц.</w:t>
      </w:r>
    </w:p>
    <w:p w:rsidR="002E08F5" w:rsidRPr="002E08F5" w:rsidRDefault="002E08F5" w:rsidP="002E08F5">
      <w:pPr>
        <w:suppressAutoHyphens/>
        <w:spacing w:after="0" w:line="240" w:lineRule="auto"/>
        <w:ind w:right="-1" w:firstLine="709"/>
        <w:jc w:val="both"/>
        <w:rPr>
          <w:rFonts w:ascii="Times New Roman" w:eastAsia="Times New Roman" w:hAnsi="Times New Roman" w:cs="Times New Roman"/>
          <w:i/>
          <w:color w:val="C00000"/>
          <w:sz w:val="24"/>
          <w:szCs w:val="24"/>
          <w:lang w:eastAsia="ar-SA"/>
        </w:rPr>
      </w:pPr>
      <w:r w:rsidRPr="002E08F5">
        <w:rPr>
          <w:rFonts w:ascii="Times New Roman" w:eastAsia="Times New Roman" w:hAnsi="Times New Roman" w:cs="Times New Roman"/>
          <w:i/>
          <w:color w:val="C00000"/>
          <w:sz w:val="24"/>
          <w:szCs w:val="24"/>
          <w:lang w:eastAsia="ar-SA"/>
        </w:rPr>
        <w:t>В случае</w:t>
      </w:r>
      <w:proofErr w:type="gramStart"/>
      <w:r w:rsidRPr="002E08F5">
        <w:rPr>
          <w:rFonts w:ascii="Times New Roman" w:eastAsia="Times New Roman" w:hAnsi="Times New Roman" w:cs="Times New Roman"/>
          <w:i/>
          <w:color w:val="C00000"/>
          <w:sz w:val="24"/>
          <w:szCs w:val="24"/>
          <w:lang w:eastAsia="ar-SA"/>
        </w:rPr>
        <w:t>,</w:t>
      </w:r>
      <w:proofErr w:type="gramEnd"/>
      <w:r w:rsidRPr="002E08F5">
        <w:rPr>
          <w:rFonts w:ascii="Times New Roman" w:eastAsia="Times New Roman" w:hAnsi="Times New Roman" w:cs="Times New Roman"/>
          <w:i/>
          <w:color w:val="C00000"/>
          <w:sz w:val="24"/>
          <w:szCs w:val="24"/>
          <w:lang w:eastAsia="ar-SA"/>
        </w:rPr>
        <w:t xml:space="preserve"> если предложенная в заявке участника аукциона цена снижена на двадцать пять и более процентов по отношению к начальной (максимальной) цене договора и указанным участником не предоставлена Заказчику информация, подтверждающая добросовестность такого участника на дату подачи заявки в соответствии с частями 2, 3 статьи 37 Федерального закона от 05.04.2013 № 44-ФЗ, пункт 7.1. договора излагается в следующей редакции:</w:t>
      </w:r>
    </w:p>
    <w:p w:rsidR="002E08F5" w:rsidRDefault="002E08F5" w:rsidP="002E08F5">
      <w:pPr>
        <w:suppressAutoHyphens/>
        <w:spacing w:after="0" w:line="240" w:lineRule="auto"/>
        <w:ind w:right="-1" w:firstLine="709"/>
        <w:jc w:val="both"/>
        <w:rPr>
          <w:rFonts w:ascii="Times New Roman" w:eastAsia="Times New Roman" w:hAnsi="Times New Roman" w:cs="Times New Roman"/>
          <w:sz w:val="24"/>
          <w:szCs w:val="24"/>
          <w:lang w:eastAsia="ar-SA"/>
        </w:rPr>
      </w:pPr>
      <w:r w:rsidRPr="002E08F5">
        <w:rPr>
          <w:rFonts w:ascii="Times New Roman" w:hAnsi="Times New Roman" w:cs="Times New Roman"/>
          <w:color w:val="C00000"/>
          <w:sz w:val="24"/>
          <w:szCs w:val="24"/>
        </w:rPr>
        <w:lastRenderedPageBreak/>
        <w:t xml:space="preserve">«7.1. </w:t>
      </w:r>
      <w:proofErr w:type="gramStart"/>
      <w:r w:rsidRPr="002E08F5">
        <w:rPr>
          <w:rFonts w:ascii="Times New Roman" w:hAnsi="Times New Roman" w:cs="Times New Roman"/>
          <w:color w:val="C00000"/>
          <w:sz w:val="24"/>
          <w:szCs w:val="24"/>
        </w:rPr>
        <w:t xml:space="preserve">В соответствии с частью 2 статьи 37 Федерального закона от 05.04.2013 </w:t>
      </w:r>
      <w:r w:rsidRPr="002E08F5">
        <w:rPr>
          <w:rFonts w:ascii="Times New Roman" w:hAnsi="Times New Roman" w:cs="Times New Roman"/>
          <w:color w:val="C00000"/>
          <w:sz w:val="24"/>
          <w:szCs w:val="24"/>
        </w:rPr>
        <w:br/>
        <w:t xml:space="preserve">№ 44-ФЗ в качестве обеспечения исполнения договора Исполнитель представляет Заказчику обеспечение исполнения договора в размере, превышающем в полтора раза размер обеспечения исполнения договора, указанный в документации о проведении конкурса с ограниченным участием – 15 % </w:t>
      </w:r>
      <w:r w:rsidRPr="002E08F5">
        <w:rPr>
          <w:rFonts w:ascii="Times New Roman" w:hAnsi="Times New Roman"/>
          <w:color w:val="C00000"/>
          <w:sz w:val="24"/>
          <w:szCs w:val="24"/>
        </w:rPr>
        <w:t xml:space="preserve">от максимального значения цены договора, указанного в пункте 2.1 договора, </w:t>
      </w:r>
      <w:r w:rsidRPr="002E08F5">
        <w:rPr>
          <w:rFonts w:ascii="Times New Roman" w:hAnsi="Times New Roman" w:cs="Times New Roman"/>
          <w:color w:val="C00000"/>
          <w:sz w:val="24"/>
          <w:szCs w:val="24"/>
        </w:rPr>
        <w:t xml:space="preserve">что составляет: </w:t>
      </w:r>
      <w:r w:rsidR="0045749B" w:rsidRPr="0045749B">
        <w:rPr>
          <w:rFonts w:ascii="Times New Roman" w:hAnsi="Times New Roman" w:cs="Times New Roman"/>
          <w:color w:val="C00000"/>
          <w:sz w:val="24"/>
          <w:szCs w:val="24"/>
        </w:rPr>
        <w:t>613 876,9 (шестьсот тринадцать тысяч</w:t>
      </w:r>
      <w:proofErr w:type="gramEnd"/>
      <w:r w:rsidR="0045749B" w:rsidRPr="0045749B">
        <w:rPr>
          <w:rFonts w:ascii="Times New Roman" w:hAnsi="Times New Roman" w:cs="Times New Roman"/>
          <w:color w:val="C00000"/>
          <w:sz w:val="24"/>
          <w:szCs w:val="24"/>
        </w:rPr>
        <w:t xml:space="preserve"> восемьсот семьдесят шесть) рублей 90 копеек</w:t>
      </w:r>
      <w:r w:rsidRPr="002E08F5">
        <w:rPr>
          <w:rFonts w:ascii="Times New Roman" w:hAnsi="Times New Roman" w:cs="Times New Roman"/>
          <w:color w:val="C00000"/>
          <w:sz w:val="24"/>
          <w:szCs w:val="24"/>
        </w:rPr>
        <w:t>, путем перечисления денежных сре</w:t>
      </w:r>
      <w:proofErr w:type="gramStart"/>
      <w:r w:rsidRPr="002E08F5">
        <w:rPr>
          <w:rFonts w:ascii="Times New Roman" w:hAnsi="Times New Roman" w:cs="Times New Roman"/>
          <w:color w:val="C00000"/>
          <w:sz w:val="24"/>
          <w:szCs w:val="24"/>
        </w:rPr>
        <w:t>дств в к</w:t>
      </w:r>
      <w:proofErr w:type="gramEnd"/>
      <w:r w:rsidRPr="002E08F5">
        <w:rPr>
          <w:rFonts w:ascii="Times New Roman" w:hAnsi="Times New Roman" w:cs="Times New Roman"/>
          <w:color w:val="C00000"/>
          <w:sz w:val="24"/>
          <w:szCs w:val="24"/>
        </w:rPr>
        <w:t>ачестве обеспечения на счет Заказчика или предоставления Заказчику безотзывной банковской гарантии. Срок действия банковской гарантии должен превышать предусмотренный договором срок исполнения обязательств, установленный пунктом 10.1 настоящего договора, не менее чем на один месяц</w:t>
      </w:r>
      <w:r w:rsidRPr="002E08F5">
        <w:rPr>
          <w:rFonts w:ascii="Times New Roman" w:hAnsi="Times New Roman" w:cs="Times New Roman"/>
          <w:sz w:val="24"/>
          <w:szCs w:val="24"/>
        </w:rPr>
        <w:t>.</w:t>
      </w:r>
    </w:p>
    <w:p w:rsidR="00B54153" w:rsidRDefault="00B54153" w:rsidP="00B54153">
      <w:pPr>
        <w:tabs>
          <w:tab w:val="left" w:pos="0"/>
        </w:tabs>
        <w:autoSpaceDE w:val="0"/>
        <w:autoSpaceDN w:val="0"/>
        <w:adjustRightInd w:val="0"/>
        <w:spacing w:after="0" w:line="240" w:lineRule="auto"/>
        <w:ind w:right="-16" w:firstLine="709"/>
        <w:contextualSpacing/>
        <w:jc w:val="both"/>
        <w:outlineLvl w:val="1"/>
        <w:rPr>
          <w:rFonts w:ascii="Times New Roman" w:hAnsi="Times New Roman" w:cs="Times New Roman"/>
          <w:sz w:val="24"/>
          <w:szCs w:val="24"/>
        </w:rPr>
      </w:pPr>
      <w:r w:rsidRPr="00B54153">
        <w:rPr>
          <w:rFonts w:ascii="Times New Roman" w:hAnsi="Times New Roman" w:cs="Times New Roman"/>
          <w:sz w:val="24"/>
          <w:szCs w:val="24"/>
        </w:rPr>
        <w:t xml:space="preserve">7.2. Реквизиты для перечисления обеспечения исполнения настоящего договора путем внесения денежных средств: </w:t>
      </w:r>
    </w:p>
    <w:p w:rsidR="001F1A12" w:rsidRPr="00354EB5" w:rsidRDefault="001F1A12" w:rsidP="001F1A12">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b/>
          <w:sz w:val="24"/>
          <w:szCs w:val="24"/>
        </w:rPr>
      </w:pPr>
      <w:r w:rsidRPr="00354EB5">
        <w:rPr>
          <w:rFonts w:ascii="Times New Roman" w:hAnsi="Times New Roman" w:cs="Times New Roman"/>
          <w:b/>
          <w:sz w:val="24"/>
          <w:szCs w:val="24"/>
        </w:rPr>
        <w:t xml:space="preserve">Муниципальное бюджетное общеобразовательное учреждение </w:t>
      </w:r>
    </w:p>
    <w:p w:rsidR="001F1A12" w:rsidRPr="00354EB5" w:rsidRDefault="001F1A12" w:rsidP="001F1A12">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b/>
          <w:sz w:val="24"/>
          <w:szCs w:val="24"/>
        </w:rPr>
      </w:pPr>
      <w:r w:rsidRPr="00354EB5">
        <w:rPr>
          <w:rFonts w:ascii="Times New Roman" w:hAnsi="Times New Roman" w:cs="Times New Roman"/>
          <w:b/>
          <w:sz w:val="24"/>
          <w:szCs w:val="24"/>
        </w:rPr>
        <w:t>«Средняя школа № 43»</w:t>
      </w:r>
    </w:p>
    <w:p w:rsidR="001F1A12" w:rsidRPr="00354EB5" w:rsidRDefault="001F1A12" w:rsidP="001F1A12">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sz w:val="24"/>
          <w:szCs w:val="24"/>
        </w:rPr>
      </w:pPr>
      <w:r w:rsidRPr="00354EB5">
        <w:rPr>
          <w:rFonts w:ascii="Times New Roman" w:hAnsi="Times New Roman" w:cs="Times New Roman"/>
          <w:sz w:val="24"/>
          <w:szCs w:val="24"/>
        </w:rPr>
        <w:t>663333, Россия, Красноярский край, город Норильск, район Талнах, улица Рудная, дом 15</w:t>
      </w:r>
    </w:p>
    <w:p w:rsidR="001F1A12" w:rsidRPr="00354EB5" w:rsidRDefault="001F1A12" w:rsidP="001F1A12">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sz w:val="24"/>
          <w:szCs w:val="24"/>
        </w:rPr>
      </w:pPr>
    </w:p>
    <w:p w:rsidR="001F1A12" w:rsidRPr="00354EB5" w:rsidRDefault="001F1A12" w:rsidP="001F1A12">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sz w:val="24"/>
          <w:szCs w:val="24"/>
        </w:rPr>
      </w:pPr>
      <w:r w:rsidRPr="00354EB5">
        <w:rPr>
          <w:rFonts w:ascii="Times New Roman" w:hAnsi="Times New Roman" w:cs="Times New Roman"/>
          <w:sz w:val="24"/>
          <w:szCs w:val="24"/>
        </w:rPr>
        <w:t xml:space="preserve">Финансовое управление Администрации города Норильска (МБОУ «СШ № 43»)                                                                               </w:t>
      </w:r>
    </w:p>
    <w:p w:rsidR="001F1A12" w:rsidRPr="00354EB5" w:rsidRDefault="001F1A12" w:rsidP="001F1A12">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sz w:val="24"/>
          <w:szCs w:val="24"/>
        </w:rPr>
      </w:pPr>
      <w:r w:rsidRPr="00354EB5">
        <w:rPr>
          <w:rFonts w:ascii="Times New Roman" w:hAnsi="Times New Roman" w:cs="Times New Roman"/>
          <w:sz w:val="24"/>
          <w:szCs w:val="24"/>
        </w:rPr>
        <w:t>ИНН 2457041088</w:t>
      </w:r>
    </w:p>
    <w:p w:rsidR="001F1A12" w:rsidRPr="00354EB5" w:rsidRDefault="001F1A12" w:rsidP="001F1A12">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sz w:val="24"/>
          <w:szCs w:val="24"/>
        </w:rPr>
      </w:pPr>
      <w:r w:rsidRPr="00354EB5">
        <w:rPr>
          <w:rFonts w:ascii="Times New Roman" w:hAnsi="Times New Roman" w:cs="Times New Roman"/>
          <w:sz w:val="24"/>
          <w:szCs w:val="24"/>
        </w:rPr>
        <w:t>КПП 245701001</w:t>
      </w:r>
    </w:p>
    <w:p w:rsidR="001F1A12" w:rsidRPr="00354EB5" w:rsidRDefault="001F1A12" w:rsidP="001F1A12">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sz w:val="24"/>
          <w:szCs w:val="24"/>
        </w:rPr>
      </w:pPr>
      <w:r w:rsidRPr="00354EB5">
        <w:rPr>
          <w:rFonts w:ascii="Times New Roman" w:hAnsi="Times New Roman" w:cs="Times New Roman"/>
          <w:sz w:val="24"/>
          <w:szCs w:val="24"/>
        </w:rPr>
        <w:t>БИК 010407105</w:t>
      </w:r>
    </w:p>
    <w:p w:rsidR="001F1A12" w:rsidRPr="00354EB5" w:rsidRDefault="001F1A12" w:rsidP="001F1A12">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sz w:val="24"/>
          <w:szCs w:val="24"/>
        </w:rPr>
      </w:pPr>
      <w:r w:rsidRPr="00354EB5">
        <w:rPr>
          <w:rFonts w:ascii="Times New Roman" w:hAnsi="Times New Roman" w:cs="Times New Roman"/>
          <w:sz w:val="24"/>
          <w:szCs w:val="24"/>
        </w:rPr>
        <w:t xml:space="preserve">Счет банка получателя 40102810245370000011 </w:t>
      </w:r>
    </w:p>
    <w:p w:rsidR="001F1A12" w:rsidRPr="00354EB5" w:rsidRDefault="001F1A12" w:rsidP="001F1A12">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sz w:val="24"/>
          <w:szCs w:val="24"/>
        </w:rPr>
      </w:pPr>
      <w:r w:rsidRPr="00354EB5">
        <w:rPr>
          <w:rFonts w:ascii="Times New Roman" w:hAnsi="Times New Roman" w:cs="Times New Roman"/>
          <w:sz w:val="24"/>
          <w:szCs w:val="24"/>
        </w:rPr>
        <w:t>Счет получателя            03234643047290001900</w:t>
      </w:r>
    </w:p>
    <w:p w:rsidR="001F1A12" w:rsidRPr="00354EB5" w:rsidRDefault="001F1A12" w:rsidP="001F1A12">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sz w:val="24"/>
          <w:szCs w:val="24"/>
        </w:rPr>
      </w:pPr>
      <w:r w:rsidRPr="00354EB5">
        <w:rPr>
          <w:rFonts w:ascii="Times New Roman" w:hAnsi="Times New Roman" w:cs="Times New Roman"/>
          <w:sz w:val="24"/>
          <w:szCs w:val="24"/>
        </w:rPr>
        <w:t>Банк ОТДЕЛЕНИЕ КРАСНОЯРСК БАНКА РОССИИ//УФК по Красноярскому краю г. Красноярск</w:t>
      </w:r>
    </w:p>
    <w:p w:rsidR="001F1A12" w:rsidRPr="00354EB5" w:rsidRDefault="001F1A12" w:rsidP="001F1A12">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b/>
          <w:sz w:val="24"/>
          <w:szCs w:val="24"/>
        </w:rPr>
      </w:pPr>
    </w:p>
    <w:p w:rsidR="004557F4" w:rsidRPr="00354EB5" w:rsidRDefault="001F1A12" w:rsidP="004557F4">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b/>
          <w:sz w:val="24"/>
          <w:szCs w:val="24"/>
        </w:rPr>
      </w:pPr>
      <w:r w:rsidRPr="00354EB5">
        <w:rPr>
          <w:rFonts w:ascii="Times New Roman" w:hAnsi="Times New Roman" w:cs="Times New Roman"/>
          <w:b/>
          <w:sz w:val="24"/>
          <w:szCs w:val="24"/>
        </w:rPr>
        <w:t>Назначение платежа: л/</w:t>
      </w:r>
      <w:proofErr w:type="spellStart"/>
      <w:r w:rsidRPr="00354EB5">
        <w:rPr>
          <w:rFonts w:ascii="Times New Roman" w:hAnsi="Times New Roman" w:cs="Times New Roman"/>
          <w:b/>
          <w:sz w:val="24"/>
          <w:szCs w:val="24"/>
        </w:rPr>
        <w:t>сч</w:t>
      </w:r>
      <w:proofErr w:type="spellEnd"/>
      <w:r w:rsidRPr="00354EB5">
        <w:rPr>
          <w:rFonts w:ascii="Times New Roman" w:hAnsi="Times New Roman" w:cs="Times New Roman"/>
          <w:b/>
          <w:sz w:val="24"/>
          <w:szCs w:val="24"/>
        </w:rPr>
        <w:t xml:space="preserve"> 20013043400</w:t>
      </w:r>
    </w:p>
    <w:p w:rsidR="001F1A12" w:rsidRDefault="001F1A12" w:rsidP="004557F4">
      <w:pPr>
        <w:tabs>
          <w:tab w:val="left" w:pos="0"/>
        </w:tabs>
        <w:autoSpaceDE w:val="0"/>
        <w:autoSpaceDN w:val="0"/>
        <w:adjustRightInd w:val="0"/>
        <w:spacing w:after="0" w:line="240" w:lineRule="auto"/>
        <w:ind w:right="-16" w:firstLine="709"/>
        <w:contextualSpacing/>
        <w:outlineLvl w:val="1"/>
        <w:rPr>
          <w:rFonts w:ascii="Times New Roman" w:hAnsi="Times New Roman" w:cs="Times New Roman"/>
          <w:b/>
          <w:sz w:val="23"/>
          <w:szCs w:val="23"/>
        </w:rPr>
      </w:pPr>
      <w:r w:rsidRPr="001F1A12">
        <w:rPr>
          <w:rFonts w:ascii="Times New Roman" w:hAnsi="Times New Roman" w:cs="Times New Roman"/>
          <w:b/>
          <w:sz w:val="23"/>
          <w:szCs w:val="23"/>
        </w:rPr>
        <w:t xml:space="preserve"> </w:t>
      </w:r>
    </w:p>
    <w:p w:rsidR="00B54153" w:rsidRPr="00B54153" w:rsidRDefault="00B54153" w:rsidP="001F1A12">
      <w:pPr>
        <w:tabs>
          <w:tab w:val="left" w:pos="0"/>
        </w:tabs>
        <w:autoSpaceDE w:val="0"/>
        <w:autoSpaceDN w:val="0"/>
        <w:adjustRightInd w:val="0"/>
        <w:spacing w:after="0" w:line="240" w:lineRule="auto"/>
        <w:ind w:right="-16" w:firstLine="709"/>
        <w:contextualSpacing/>
        <w:jc w:val="both"/>
        <w:outlineLvl w:val="1"/>
        <w:rPr>
          <w:rFonts w:ascii="Times New Roman" w:hAnsi="Times New Roman" w:cs="Times New Roman"/>
          <w:sz w:val="24"/>
          <w:szCs w:val="24"/>
        </w:rPr>
      </w:pPr>
      <w:r w:rsidRPr="00B54153">
        <w:rPr>
          <w:rFonts w:ascii="Times New Roman" w:hAnsi="Times New Roman" w:cs="Times New Roman"/>
          <w:sz w:val="24"/>
          <w:szCs w:val="24"/>
        </w:rPr>
        <w:t xml:space="preserve">Передача Заказчику денежных средств подтверждается платежным поручением. </w:t>
      </w:r>
    </w:p>
    <w:p w:rsidR="00B54153" w:rsidRPr="00B54153" w:rsidRDefault="00B54153" w:rsidP="00B54153">
      <w:pPr>
        <w:tabs>
          <w:tab w:val="left" w:pos="0"/>
        </w:tabs>
        <w:autoSpaceDE w:val="0"/>
        <w:autoSpaceDN w:val="0"/>
        <w:adjustRightInd w:val="0"/>
        <w:spacing w:after="0" w:line="240" w:lineRule="auto"/>
        <w:ind w:right="-16" w:firstLine="709"/>
        <w:contextualSpacing/>
        <w:jc w:val="both"/>
        <w:outlineLvl w:val="1"/>
        <w:rPr>
          <w:rFonts w:ascii="Times New Roman" w:hAnsi="Times New Roman" w:cs="Times New Roman"/>
          <w:sz w:val="24"/>
          <w:szCs w:val="24"/>
        </w:rPr>
      </w:pPr>
      <w:r w:rsidRPr="00B54153">
        <w:rPr>
          <w:rFonts w:ascii="Times New Roman" w:hAnsi="Times New Roman" w:cs="Times New Roman"/>
          <w:sz w:val="24"/>
          <w:szCs w:val="24"/>
        </w:rPr>
        <w:t>Настоящий договор заключается только после предоставления Исполнителем обеспечения исполнения договора.</w:t>
      </w:r>
    </w:p>
    <w:p w:rsidR="00B54153" w:rsidRPr="00B54153" w:rsidRDefault="00B54153" w:rsidP="00B54153">
      <w:pPr>
        <w:spacing w:after="0" w:line="240" w:lineRule="auto"/>
        <w:ind w:right="-1"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7.3. Обязательства по </w:t>
      </w:r>
      <w:r w:rsidR="008406B0" w:rsidRPr="00B54153">
        <w:rPr>
          <w:rFonts w:ascii="Times New Roman" w:hAnsi="Times New Roman" w:cs="Times New Roman"/>
          <w:sz w:val="24"/>
          <w:szCs w:val="24"/>
        </w:rPr>
        <w:t>договору, подлежащие обеспечению: надлежащее исполнение Исполнителем всех обязательств, предусмотренных условиями настоящего договора</w:t>
      </w:r>
      <w:r w:rsidR="00D04751" w:rsidRPr="00B54153">
        <w:rPr>
          <w:rFonts w:ascii="Times New Roman" w:hAnsi="Times New Roman" w:cs="Times New Roman"/>
          <w:sz w:val="24"/>
          <w:szCs w:val="24"/>
        </w:rPr>
        <w:t>, в том числе обязательство Исполнителя по возврату аванса</w:t>
      </w:r>
      <w:r w:rsidR="008406B0" w:rsidRPr="00B54153">
        <w:rPr>
          <w:rFonts w:ascii="Times New Roman" w:hAnsi="Times New Roman" w:cs="Times New Roman"/>
          <w:sz w:val="24"/>
          <w:szCs w:val="24"/>
        </w:rPr>
        <w:t xml:space="preserve">. </w:t>
      </w:r>
    </w:p>
    <w:p w:rsidR="00B54153" w:rsidRPr="00B54153" w:rsidRDefault="00B54153" w:rsidP="00B54153">
      <w:pPr>
        <w:spacing w:after="0" w:line="240" w:lineRule="auto"/>
        <w:ind w:right="-1" w:firstLine="709"/>
        <w:jc w:val="both"/>
        <w:rPr>
          <w:rFonts w:ascii="Times New Roman" w:hAnsi="Times New Roman" w:cs="Times New Roman"/>
          <w:sz w:val="24"/>
          <w:szCs w:val="24"/>
        </w:rPr>
      </w:pPr>
      <w:r w:rsidRPr="00B54153">
        <w:rPr>
          <w:rFonts w:ascii="Times New Roman" w:hAnsi="Times New Roman" w:cs="Times New Roman"/>
          <w:sz w:val="24"/>
          <w:szCs w:val="24"/>
        </w:rPr>
        <w:t>7.4. Случаи обращения взыскания на обеспечение исполнения договора:</w:t>
      </w:r>
    </w:p>
    <w:p w:rsidR="00B54153" w:rsidRPr="00B54153" w:rsidRDefault="00B54153" w:rsidP="00E54132">
      <w:pPr>
        <w:autoSpaceDE w:val="0"/>
        <w:autoSpaceDN w:val="0"/>
        <w:adjustRightInd w:val="0"/>
        <w:spacing w:after="0" w:line="240" w:lineRule="auto"/>
        <w:ind w:firstLine="708"/>
        <w:jc w:val="both"/>
        <w:rPr>
          <w:rFonts w:ascii="Times New Roman" w:hAnsi="Times New Roman" w:cs="Times New Roman"/>
          <w:sz w:val="24"/>
          <w:szCs w:val="24"/>
        </w:rPr>
      </w:pPr>
      <w:r w:rsidRPr="00B54153">
        <w:rPr>
          <w:rFonts w:ascii="Times New Roman" w:hAnsi="Times New Roman" w:cs="Times New Roman"/>
          <w:sz w:val="24"/>
          <w:szCs w:val="24"/>
        </w:rPr>
        <w:t xml:space="preserve">7.4.1. В случае </w:t>
      </w:r>
      <w:r w:rsidR="008406B0" w:rsidRPr="00B54153">
        <w:rPr>
          <w:rFonts w:ascii="Times New Roman" w:hAnsi="Times New Roman" w:cs="Times New Roman"/>
          <w:sz w:val="24"/>
          <w:szCs w:val="24"/>
        </w:rPr>
        <w:t>неисполнения или ненадлежащего исполнения Исполнителем обязательств по настоящему договору, обеспеченных денежными средствами, перечисленными Заказчику в качестве обеспечения исполнения настоящего договора или банковской гарантией</w:t>
      </w:r>
      <w:r w:rsidR="00D04751">
        <w:rPr>
          <w:rFonts w:ascii="Times New Roman" w:hAnsi="Times New Roman" w:cs="Times New Roman"/>
          <w:sz w:val="24"/>
          <w:szCs w:val="24"/>
        </w:rPr>
        <w:t xml:space="preserve"> </w:t>
      </w:r>
      <w:r w:rsidR="00D04751" w:rsidRPr="00B54153">
        <w:rPr>
          <w:rFonts w:ascii="Times New Roman" w:hAnsi="Times New Roman" w:cs="Times New Roman"/>
          <w:sz w:val="24"/>
          <w:szCs w:val="24"/>
        </w:rPr>
        <w:t>(в том числе, в случае ненадлежащего исполнения Исполнителем обязательств по возврату аванса)</w:t>
      </w:r>
      <w:r w:rsidR="008406B0" w:rsidRPr="00B54153">
        <w:rPr>
          <w:rFonts w:ascii="Times New Roman" w:hAnsi="Times New Roman" w:cs="Times New Roman"/>
          <w:sz w:val="24"/>
          <w:szCs w:val="24"/>
        </w:rPr>
        <w:t xml:space="preserve">, Заказчик предъявляет требование к банку об уплате суммы по банковской гарантии либо удерживает сумму из перечисленных Исполнителем денежных средств </w:t>
      </w:r>
      <w:r w:rsidR="008406B0" w:rsidRPr="006F70BC">
        <w:rPr>
          <w:rFonts w:ascii="Times New Roman" w:hAnsi="Times New Roman" w:cs="Times New Roman"/>
          <w:sz w:val="24"/>
          <w:szCs w:val="24"/>
        </w:rPr>
        <w:t xml:space="preserve">в размере </w:t>
      </w:r>
      <w:r w:rsidR="008406B0" w:rsidRPr="006F70BC">
        <w:rPr>
          <w:rFonts w:ascii="Times New Roman" w:hAnsi="Times New Roman"/>
          <w:sz w:val="24"/>
          <w:szCs w:val="24"/>
        </w:rPr>
        <w:t>максимального значения цены договора, указанного в пункте 2.1 договора</w:t>
      </w:r>
      <w:r w:rsidR="008406B0" w:rsidRPr="006F70BC">
        <w:rPr>
          <w:rFonts w:ascii="Times New Roman" w:hAnsi="Times New Roman" w:cs="Times New Roman"/>
          <w:sz w:val="24"/>
          <w:szCs w:val="24"/>
        </w:rPr>
        <w:t>, уменьшенном на сумму, пропорциональную объему фактически исполненных Исполни</w:t>
      </w:r>
      <w:r w:rsidR="008406B0" w:rsidRPr="00B54153">
        <w:rPr>
          <w:rFonts w:ascii="Times New Roman" w:hAnsi="Times New Roman" w:cs="Times New Roman"/>
          <w:sz w:val="24"/>
          <w:szCs w:val="24"/>
        </w:rPr>
        <w:t>телем обязательств, предусмотренных договором, и оплаченных Заказчиком, но не превышающим размер обеспечения исполнения договора;</w:t>
      </w:r>
    </w:p>
    <w:p w:rsidR="00B54153" w:rsidRPr="00B54153" w:rsidRDefault="00B54153" w:rsidP="00B54153">
      <w:pPr>
        <w:tabs>
          <w:tab w:val="num" w:pos="720"/>
          <w:tab w:val="left" w:pos="1134"/>
          <w:tab w:val="num" w:pos="2040"/>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7.4.2. Требование об осуществлении уплаты денежной суммы по банковской гарантии и направляемые вместе с требованием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B54153" w:rsidRPr="00B54153" w:rsidRDefault="00B54153" w:rsidP="00B54153">
      <w:pPr>
        <w:tabs>
          <w:tab w:val="num" w:pos="720"/>
          <w:tab w:val="left" w:pos="1134"/>
          <w:tab w:val="num" w:pos="2040"/>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Заказчик имеет право на бесспорное списание денежных средств со счета банка, если банком в срок не более чем 5 (пять) рабочих дней не исполнено требование </w:t>
      </w:r>
      <w:r w:rsidRPr="00B54153">
        <w:rPr>
          <w:rFonts w:ascii="Times New Roman" w:hAnsi="Times New Roman" w:cs="Times New Roman"/>
          <w:sz w:val="24"/>
          <w:szCs w:val="24"/>
        </w:rPr>
        <w:lastRenderedPageBreak/>
        <w:t>Заказчика об уплате денежной суммы по банковской гарантии, направленное до окончания срока действия банковской гарантии.</w:t>
      </w:r>
    </w:p>
    <w:p w:rsidR="00B54153" w:rsidRPr="00B54153" w:rsidRDefault="00B54153" w:rsidP="00B54153">
      <w:pPr>
        <w:spacing w:after="0" w:line="240" w:lineRule="auto"/>
        <w:ind w:right="-1" w:firstLine="709"/>
        <w:jc w:val="both"/>
        <w:rPr>
          <w:rFonts w:ascii="Times New Roman" w:hAnsi="Times New Roman" w:cs="Times New Roman"/>
          <w:sz w:val="24"/>
          <w:szCs w:val="24"/>
        </w:rPr>
      </w:pPr>
      <w:r w:rsidRPr="00B54153">
        <w:rPr>
          <w:rFonts w:ascii="Times New Roman" w:hAnsi="Times New Roman" w:cs="Times New Roman"/>
          <w:sz w:val="24"/>
          <w:szCs w:val="24"/>
        </w:rPr>
        <w:t>7.5. В случае установления Заказчиком при исполнении настоящего договора факта, что предоставленная в качестве обеспечения данного договора банковская гарантия является недействительной (фиктивной), Заказчик направляет Исполнителю уведомление о предоставлении им нового обеспечения исполнения договора (далее - уведомление) в срок, не превышающий одного месяца с даты получения Исполнителем уведомления от Заказчика (за исключением случая, указанного в пункте 7.5.1 настоящего договора).</w:t>
      </w:r>
    </w:p>
    <w:p w:rsidR="00B54153" w:rsidRPr="00B54153" w:rsidRDefault="00B54153" w:rsidP="00B54153">
      <w:pPr>
        <w:spacing w:after="0" w:line="240" w:lineRule="auto"/>
        <w:ind w:right="-1" w:firstLine="709"/>
        <w:jc w:val="both"/>
        <w:rPr>
          <w:rFonts w:ascii="Times New Roman" w:hAnsi="Times New Roman" w:cs="Times New Roman"/>
          <w:sz w:val="24"/>
          <w:szCs w:val="24"/>
        </w:rPr>
      </w:pPr>
      <w:r w:rsidRPr="00B54153">
        <w:rPr>
          <w:rFonts w:ascii="Times New Roman" w:hAnsi="Times New Roman" w:cs="Times New Roman"/>
          <w:sz w:val="24"/>
          <w:szCs w:val="24"/>
        </w:rPr>
        <w:t>В случае, если Исполнитель отказывается предоставить новое обеспечение исполнения договора либо не представил его в указанный в уведомлении срок, Заказчик вправе отказаться от исполнения настоящего договора в одностороннем порядке.</w:t>
      </w:r>
    </w:p>
    <w:p w:rsidR="00B54153" w:rsidRDefault="00B54153" w:rsidP="00B54153">
      <w:pPr>
        <w:spacing w:after="0" w:line="240" w:lineRule="auto"/>
        <w:ind w:right="-1"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7.5.1. В случае установления Заказчиком при исполнении договора факта отзыва в соответствии с </w:t>
      </w:r>
      <w:hyperlink r:id="rId7" w:history="1">
        <w:r w:rsidRPr="00B54153">
          <w:rPr>
            <w:rFonts w:ascii="Times New Roman" w:hAnsi="Times New Roman" w:cs="Times New Roman"/>
            <w:sz w:val="24"/>
            <w:szCs w:val="24"/>
          </w:rPr>
          <w:t>законодательством</w:t>
        </w:r>
      </w:hyperlink>
      <w:r w:rsidRPr="00B54153">
        <w:rPr>
          <w:rFonts w:ascii="Times New Roman" w:hAnsi="Times New Roman" w:cs="Times New Roman"/>
          <w:sz w:val="24"/>
          <w:szCs w:val="24"/>
        </w:rPr>
        <w:t xml:space="preserve">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Заказчик направляет Исполнителю уведомление о предоставлении им нового обеспечения исполнения договора в срок не позднее одного месяца со дня надлежащего уведомления Заказчиком Исполнителя о необходимости предоставить соответствующее обеспечение.</w:t>
      </w:r>
    </w:p>
    <w:p w:rsidR="00354EB5" w:rsidRPr="00B54153" w:rsidRDefault="00354EB5" w:rsidP="00B54153">
      <w:pPr>
        <w:spacing w:after="0" w:line="240" w:lineRule="auto"/>
        <w:ind w:right="-1" w:firstLine="709"/>
        <w:jc w:val="both"/>
        <w:rPr>
          <w:rFonts w:ascii="Times New Roman" w:hAnsi="Times New Roman" w:cs="Times New Roman"/>
          <w:sz w:val="24"/>
          <w:szCs w:val="24"/>
        </w:rPr>
      </w:pPr>
      <w:r w:rsidRPr="00354EB5">
        <w:rPr>
          <w:rFonts w:ascii="Times New Roman" w:hAnsi="Times New Roman" w:cs="Times New Roman"/>
          <w:sz w:val="24"/>
          <w:szCs w:val="24"/>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пунктом 5.5. настоящего договора.</w:t>
      </w:r>
    </w:p>
    <w:p w:rsidR="00B54153" w:rsidRPr="00B54153" w:rsidRDefault="00B54153" w:rsidP="00B54153">
      <w:pPr>
        <w:spacing w:after="0" w:line="240" w:lineRule="auto"/>
        <w:ind w:right="-1" w:firstLine="709"/>
        <w:jc w:val="both"/>
        <w:rPr>
          <w:rFonts w:ascii="Times New Roman" w:hAnsi="Times New Roman" w:cs="Times New Roman"/>
          <w:sz w:val="24"/>
          <w:szCs w:val="24"/>
        </w:rPr>
      </w:pPr>
      <w:r w:rsidRPr="00B54153">
        <w:rPr>
          <w:rFonts w:ascii="Times New Roman" w:hAnsi="Times New Roman" w:cs="Times New Roman"/>
          <w:sz w:val="24"/>
          <w:szCs w:val="24"/>
        </w:rPr>
        <w:t>7.6. Возврат обеспечения исполнения обязательств по настоящему договору осуществляется путем перечисления денежных средств (если в качестве обеспечения исполнения договора перечислялись на счет Заказчика денежные средства) на расчетный счет Исполнителя, в течение 15 (пятнадцать) календарных дней с момента подписания Сторонами акта сверки без замечаний.</w:t>
      </w:r>
    </w:p>
    <w:p w:rsidR="00B54153" w:rsidRPr="00B54153" w:rsidRDefault="00B54153" w:rsidP="00B54153">
      <w:pPr>
        <w:suppressAutoHyphens/>
        <w:spacing w:after="0" w:line="240" w:lineRule="auto"/>
        <w:ind w:right="-1" w:firstLine="709"/>
        <w:jc w:val="both"/>
        <w:rPr>
          <w:rFonts w:ascii="Times New Roman" w:eastAsia="Times New Roman" w:hAnsi="Times New Roman" w:cs="Times New Roman"/>
          <w:sz w:val="24"/>
          <w:szCs w:val="24"/>
          <w:lang w:eastAsia="ar-SA"/>
        </w:rPr>
      </w:pPr>
      <w:r w:rsidRPr="00B54153">
        <w:rPr>
          <w:rFonts w:ascii="Times New Roman" w:eastAsia="Times New Roman" w:hAnsi="Times New Roman" w:cs="Times New Roman"/>
          <w:sz w:val="24"/>
          <w:szCs w:val="24"/>
          <w:lang w:eastAsia="ar-SA"/>
        </w:rPr>
        <w:t>Обращение взыскания на обеспечение исполнения договора осуществляется Заказчиком в течение срока действия указанного обеспечения.</w:t>
      </w:r>
    </w:p>
    <w:p w:rsidR="00B54153" w:rsidRPr="00B54153" w:rsidRDefault="00B54153" w:rsidP="00B54153">
      <w:pPr>
        <w:suppressAutoHyphens/>
        <w:spacing w:after="0" w:line="240" w:lineRule="auto"/>
        <w:ind w:right="-1" w:firstLine="709"/>
        <w:jc w:val="both"/>
        <w:rPr>
          <w:rFonts w:ascii="Times New Roman" w:eastAsia="Times New Roman" w:hAnsi="Times New Roman" w:cs="Times New Roman"/>
          <w:sz w:val="24"/>
          <w:szCs w:val="24"/>
          <w:lang w:eastAsia="ar-SA"/>
        </w:rPr>
      </w:pPr>
      <w:r w:rsidRPr="00B54153">
        <w:rPr>
          <w:rFonts w:ascii="Times New Roman" w:eastAsia="Times New Roman" w:hAnsi="Times New Roman" w:cs="Times New Roman"/>
          <w:sz w:val="24"/>
          <w:szCs w:val="24"/>
          <w:lang w:eastAsia="ar-SA"/>
        </w:rPr>
        <w:t>Днем возврата Исполнителем обеспечения исполнения договора является день списания соответствующих денежных средств со счета Заказчика.</w:t>
      </w:r>
    </w:p>
    <w:p w:rsidR="00B54153" w:rsidRPr="00B54153" w:rsidRDefault="00B54153" w:rsidP="00B54153">
      <w:pPr>
        <w:suppressAutoHyphens/>
        <w:spacing w:after="0" w:line="240" w:lineRule="auto"/>
        <w:ind w:right="-1" w:firstLine="709"/>
        <w:jc w:val="both"/>
        <w:rPr>
          <w:rFonts w:ascii="Times New Roman" w:eastAsia="Times New Roman" w:hAnsi="Times New Roman" w:cs="Times New Roman"/>
          <w:sz w:val="24"/>
          <w:szCs w:val="24"/>
          <w:lang w:eastAsia="ar-SA"/>
        </w:rPr>
      </w:pPr>
      <w:r w:rsidRPr="00B54153">
        <w:rPr>
          <w:rFonts w:ascii="Times New Roman" w:eastAsia="Times New Roman" w:hAnsi="Times New Roman" w:cs="Times New Roman"/>
          <w:sz w:val="24"/>
          <w:szCs w:val="24"/>
          <w:lang w:eastAsia="ar-SA"/>
        </w:rPr>
        <w:t xml:space="preserve">7.7. </w:t>
      </w:r>
      <w:r>
        <w:rPr>
          <w:rFonts w:ascii="Times New Roman" w:eastAsia="Times New Roman" w:hAnsi="Times New Roman" w:cs="Times New Roman"/>
          <w:sz w:val="24"/>
          <w:szCs w:val="24"/>
          <w:lang w:eastAsia="ar-SA"/>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w:t>
      </w:r>
      <w:r w:rsidR="007A16A2">
        <w:rPr>
          <w:rFonts w:ascii="Times New Roman" w:eastAsia="Times New Roman" w:hAnsi="Times New Roman" w:cs="Times New Roman"/>
          <w:sz w:val="24"/>
          <w:szCs w:val="24"/>
          <w:lang w:eastAsia="ar-SA"/>
        </w:rPr>
        <w:t>тельс</w:t>
      </w:r>
      <w:r w:rsidR="00A97BB0">
        <w:rPr>
          <w:rFonts w:ascii="Times New Roman" w:eastAsia="Times New Roman" w:hAnsi="Times New Roman" w:cs="Times New Roman"/>
          <w:sz w:val="24"/>
          <w:szCs w:val="24"/>
          <w:lang w:eastAsia="ar-SA"/>
        </w:rPr>
        <w:t>т</w:t>
      </w:r>
      <w:r w:rsidR="007A16A2">
        <w:rPr>
          <w:rFonts w:ascii="Times New Roman" w:eastAsia="Times New Roman" w:hAnsi="Times New Roman" w:cs="Times New Roman"/>
          <w:sz w:val="24"/>
          <w:szCs w:val="24"/>
          <w:lang w:eastAsia="ar-SA"/>
        </w:rPr>
        <w:t>в</w:t>
      </w:r>
      <w:r w:rsidRPr="00B54153">
        <w:rPr>
          <w:rFonts w:ascii="Times New Roman" w:eastAsia="Times New Roman" w:hAnsi="Times New Roman" w:cs="Times New Roman"/>
          <w:sz w:val="24"/>
          <w:szCs w:val="24"/>
          <w:lang w:eastAsia="ar-SA"/>
        </w:rPr>
        <w:t>.</w:t>
      </w:r>
    </w:p>
    <w:p w:rsidR="00B54153" w:rsidRPr="00B54153" w:rsidRDefault="00B54153" w:rsidP="00B54153">
      <w:pPr>
        <w:spacing w:after="0" w:line="240" w:lineRule="auto"/>
        <w:jc w:val="both"/>
        <w:rPr>
          <w:rFonts w:ascii="Times New Roman" w:hAnsi="Times New Roman" w:cs="Times New Roman"/>
          <w:sz w:val="24"/>
          <w:szCs w:val="24"/>
        </w:rPr>
      </w:pPr>
    </w:p>
    <w:p w:rsidR="00B54153" w:rsidRDefault="00B54153" w:rsidP="00B54153">
      <w:pPr>
        <w:spacing w:after="0" w:line="240" w:lineRule="auto"/>
        <w:jc w:val="center"/>
        <w:rPr>
          <w:rFonts w:ascii="Times New Roman" w:hAnsi="Times New Roman" w:cs="Times New Roman"/>
          <w:b/>
          <w:sz w:val="24"/>
          <w:szCs w:val="24"/>
        </w:rPr>
      </w:pPr>
      <w:r w:rsidRPr="00B54153">
        <w:rPr>
          <w:rFonts w:ascii="Times New Roman" w:hAnsi="Times New Roman" w:cs="Times New Roman"/>
          <w:b/>
          <w:sz w:val="24"/>
          <w:szCs w:val="24"/>
        </w:rPr>
        <w:t>8. Изменение и расторжение договора</w:t>
      </w:r>
    </w:p>
    <w:p w:rsidR="00506B97" w:rsidRPr="00B54153" w:rsidRDefault="00506B97" w:rsidP="00B54153">
      <w:pPr>
        <w:spacing w:after="0" w:line="240" w:lineRule="auto"/>
        <w:jc w:val="center"/>
        <w:rPr>
          <w:rFonts w:ascii="Times New Roman" w:hAnsi="Times New Roman" w:cs="Times New Roman"/>
          <w:b/>
          <w:sz w:val="24"/>
          <w:szCs w:val="24"/>
        </w:rPr>
      </w:pP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8.1.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договором.</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8.2. Расторжение настоящего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и условиями настоящего договора.</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8.3.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8.4. В случае если Исполнитель своевременно не приступает к оказанию услуг, либо в процессе оказания услуг станет очевидным, что она не будет оказана в установленный срок, Заказчик вправе отказаться от исполнения настоящего договора, направив письменное уведомление Исполнителю об одностороннем отказе от исполнения договора.</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lastRenderedPageBreak/>
        <w:t>8.5. В случае если во время оказания услуги станет очевидным, что она не будет оказана надлежащим образом, с надлежащим качеством, либо услуга уже оказывается ненадлежащим образом, с ненадлежащим качеством, Заказчик вправе отказаться от исполнения настоящего договора, направив письменное уведомление Исполнителю об одностороннем отказе от исполнения договора.</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8.6. Заказчик обязан принять решение об одностороннем отказе от исполнения Договора в случае, если в ходе исполнения Договора будет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либо Исполнитель представил недостоверную информацию о своем соответствии таким требованиям, что позволило ему стать победителем конкурса.</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8.7.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настоящей части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8.8</w:t>
      </w:r>
      <w:r w:rsidR="00162403">
        <w:rPr>
          <w:rFonts w:ascii="Times New Roman" w:hAnsi="Times New Roman" w:cs="Times New Roman"/>
          <w:sz w:val="24"/>
          <w:szCs w:val="24"/>
        </w:rPr>
        <w:t xml:space="preserve">. </w:t>
      </w:r>
      <w:r w:rsidRPr="00B54153">
        <w:rPr>
          <w:rFonts w:ascii="Times New Roman" w:hAnsi="Times New Roman" w:cs="Times New Roman"/>
          <w:sz w:val="24"/>
          <w:szCs w:val="24"/>
        </w:rPr>
        <w:t>Настоящий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Направление Заказчиком уведомления об одностороннем отказе от исполнения договора осуществляется по адресам Исполнителя, указанным в настоящем договоре.</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8.9.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Федерального закона от 05.04.2013 № 44-ФЗ.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8.10. Информация об Исполнителе, с которым договор расторгнут в связи с односторонним отказом Заказчика от исполнения договора, включается в установленном Федеральным законом от 05.04.2013 № 44-ФЗ порядке в реестр недобросовестных поставщиков.</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8.11. Решение Исполнителя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вручении Заказчику. Датой надлежащего уведомления признается дата получения Исполнителем подтверждения о вручении Заказчику указанного уведомления.</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lastRenderedPageBreak/>
        <w:t>8.12. При расторжении договора в связи с односторонним отказом одной из сторон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8.13. Информация об изменении договора или о расторжении договора,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договора или расторжения договора.</w:t>
      </w:r>
    </w:p>
    <w:p w:rsidR="00B54153" w:rsidRPr="00B54153" w:rsidRDefault="00B54153" w:rsidP="00B54153">
      <w:pPr>
        <w:spacing w:after="0" w:line="240" w:lineRule="auto"/>
        <w:ind w:firstLine="709"/>
        <w:jc w:val="both"/>
        <w:rPr>
          <w:rFonts w:ascii="Times New Roman" w:hAnsi="Times New Roman" w:cs="Times New Roman"/>
          <w:sz w:val="24"/>
          <w:szCs w:val="24"/>
        </w:rPr>
      </w:pPr>
    </w:p>
    <w:p w:rsidR="00B54153" w:rsidRPr="00B54153" w:rsidRDefault="00B54153" w:rsidP="00B54153">
      <w:pPr>
        <w:spacing w:after="0" w:line="240" w:lineRule="auto"/>
        <w:jc w:val="center"/>
        <w:rPr>
          <w:rFonts w:ascii="Times New Roman" w:hAnsi="Times New Roman" w:cs="Times New Roman"/>
          <w:b/>
          <w:sz w:val="24"/>
          <w:szCs w:val="24"/>
        </w:rPr>
      </w:pPr>
      <w:r w:rsidRPr="00B54153">
        <w:rPr>
          <w:rFonts w:ascii="Times New Roman" w:hAnsi="Times New Roman" w:cs="Times New Roman"/>
          <w:b/>
          <w:sz w:val="24"/>
          <w:szCs w:val="24"/>
        </w:rPr>
        <w:t>9. Порядок разрешение споров между Сторонами</w:t>
      </w:r>
    </w:p>
    <w:p w:rsidR="00B54153" w:rsidRPr="00B54153" w:rsidRDefault="00B54153" w:rsidP="00B54153">
      <w:pPr>
        <w:spacing w:after="0" w:line="240" w:lineRule="auto"/>
        <w:jc w:val="center"/>
        <w:rPr>
          <w:rFonts w:ascii="Times New Roman" w:hAnsi="Times New Roman" w:cs="Times New Roman"/>
          <w:b/>
          <w:sz w:val="24"/>
          <w:szCs w:val="24"/>
        </w:rPr>
      </w:pP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9.1. Все возникающие в процессе исполнения настоящего договора споры и разногласия разрешаются Сторонами путем переговоров, при </w:t>
      </w:r>
      <w:r w:rsidR="002E08F5" w:rsidRPr="00B54153">
        <w:rPr>
          <w:rFonts w:ascii="Times New Roman" w:hAnsi="Times New Roman" w:cs="Times New Roman"/>
          <w:sz w:val="24"/>
          <w:szCs w:val="24"/>
        </w:rPr>
        <w:t>не достижении</w:t>
      </w:r>
      <w:r w:rsidRPr="00B54153">
        <w:rPr>
          <w:rFonts w:ascii="Times New Roman" w:hAnsi="Times New Roman" w:cs="Times New Roman"/>
          <w:sz w:val="24"/>
          <w:szCs w:val="24"/>
        </w:rPr>
        <w:t xml:space="preserve"> согласия в </w:t>
      </w:r>
      <w:r w:rsidRPr="00AE1780">
        <w:rPr>
          <w:rFonts w:ascii="Times New Roman" w:hAnsi="Times New Roman" w:cs="Times New Roman"/>
          <w:sz w:val="24"/>
          <w:szCs w:val="24"/>
        </w:rPr>
        <w:t>Арбитражном суде Красноярского края.</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9.2. До передачи спора на рассмотрение в судебном порядке Стороны принимают меры к его урегулированию в претензионном порядке. Сторона, получившая претензию, обязана в течение 10 (десяти) календарных дней со дня получения претензии направить другой Стороне мотивированный ответ по существу претензии.</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9.3. В случае если ответ по существу претензии не будет получен Стороной, направившей претензию, в течение 10 (десяти) календарных дней со дня получения претензии другой Стороной, претензионный порядок урегулирования спора считается соблюденным.</w:t>
      </w:r>
    </w:p>
    <w:p w:rsidR="00B54153" w:rsidRDefault="00B54153" w:rsidP="00B54153">
      <w:pPr>
        <w:spacing w:after="0" w:line="240" w:lineRule="auto"/>
        <w:ind w:firstLine="709"/>
        <w:jc w:val="both"/>
        <w:rPr>
          <w:rFonts w:ascii="Times New Roman" w:hAnsi="Times New Roman" w:cs="Times New Roman"/>
          <w:sz w:val="24"/>
          <w:szCs w:val="24"/>
        </w:rPr>
      </w:pPr>
    </w:p>
    <w:p w:rsidR="00B54153" w:rsidRPr="00B54153" w:rsidRDefault="00B54153" w:rsidP="00B54153">
      <w:pPr>
        <w:spacing w:after="0" w:line="240" w:lineRule="auto"/>
        <w:jc w:val="center"/>
        <w:rPr>
          <w:rFonts w:ascii="Times New Roman" w:hAnsi="Times New Roman" w:cs="Times New Roman"/>
          <w:b/>
          <w:sz w:val="24"/>
          <w:szCs w:val="24"/>
        </w:rPr>
      </w:pPr>
      <w:r w:rsidRPr="00B54153">
        <w:rPr>
          <w:rFonts w:ascii="Times New Roman" w:hAnsi="Times New Roman" w:cs="Times New Roman"/>
          <w:b/>
          <w:sz w:val="24"/>
          <w:szCs w:val="24"/>
        </w:rPr>
        <w:t>10. Заключительные положения</w:t>
      </w:r>
    </w:p>
    <w:p w:rsidR="00B54153" w:rsidRPr="00B54153" w:rsidRDefault="00B54153" w:rsidP="00B54153">
      <w:pPr>
        <w:spacing w:after="0" w:line="240" w:lineRule="auto"/>
        <w:ind w:firstLine="709"/>
        <w:jc w:val="both"/>
        <w:rPr>
          <w:rFonts w:ascii="Times New Roman" w:hAnsi="Times New Roman" w:cs="Times New Roman"/>
          <w:sz w:val="24"/>
          <w:szCs w:val="24"/>
        </w:rPr>
      </w:pPr>
    </w:p>
    <w:p w:rsidR="00B54153" w:rsidRPr="003E4F92"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10.1. </w:t>
      </w:r>
      <w:r w:rsidRPr="003E4F92">
        <w:rPr>
          <w:rFonts w:ascii="Times New Roman" w:hAnsi="Times New Roman" w:cs="Times New Roman"/>
          <w:sz w:val="24"/>
          <w:szCs w:val="24"/>
        </w:rPr>
        <w:t>Настоящий договор заключен Сторонами по результатам конкурса с ограниченным участием</w:t>
      </w:r>
      <w:r w:rsidR="007D6AE5" w:rsidRPr="003E4F92">
        <w:rPr>
          <w:rFonts w:ascii="Times New Roman" w:hAnsi="Times New Roman" w:cs="Times New Roman"/>
          <w:sz w:val="24"/>
          <w:szCs w:val="24"/>
        </w:rPr>
        <w:t xml:space="preserve"> в электронной форме</w:t>
      </w:r>
      <w:r w:rsidRPr="003E4F92">
        <w:rPr>
          <w:rFonts w:ascii="Times New Roman" w:hAnsi="Times New Roman" w:cs="Times New Roman"/>
          <w:sz w:val="24"/>
          <w:szCs w:val="24"/>
        </w:rPr>
        <w:t>.</w:t>
      </w:r>
    </w:p>
    <w:p w:rsidR="00B54153" w:rsidRPr="00B54153" w:rsidRDefault="00B54153" w:rsidP="00B54153">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54153">
        <w:rPr>
          <w:rFonts w:ascii="Times New Roman" w:eastAsia="Calibri" w:hAnsi="Times New Roman" w:cs="Times New Roman"/>
          <w:sz w:val="24"/>
          <w:szCs w:val="24"/>
        </w:rPr>
        <w:t>Настоящий Договор считается заключенным с момента размещения в Единой информационной системе в сфере закупок подписанного Заказчиком Договора</w:t>
      </w:r>
      <w:r w:rsidRPr="00B54153">
        <w:rPr>
          <w:rFonts w:ascii="Times New Roman" w:hAnsi="Times New Roman" w:cs="Times New Roman"/>
          <w:sz w:val="24"/>
          <w:szCs w:val="24"/>
        </w:rPr>
        <w:t xml:space="preserve"> и действует до полного исполнения Заказчиком обязательств по оплате оказанных услуг, </w:t>
      </w:r>
      <w:r w:rsidRPr="00873705">
        <w:rPr>
          <w:rFonts w:ascii="Times New Roman" w:hAnsi="Times New Roman" w:cs="Times New Roman"/>
          <w:b/>
          <w:sz w:val="24"/>
          <w:szCs w:val="24"/>
        </w:rPr>
        <w:t>но не позднее 01.0</w:t>
      </w:r>
      <w:r w:rsidR="002E08F5" w:rsidRPr="00873705">
        <w:rPr>
          <w:rFonts w:ascii="Times New Roman" w:hAnsi="Times New Roman" w:cs="Times New Roman"/>
          <w:b/>
          <w:sz w:val="24"/>
          <w:szCs w:val="24"/>
        </w:rPr>
        <w:t>3</w:t>
      </w:r>
      <w:r w:rsidRPr="00873705">
        <w:rPr>
          <w:rFonts w:ascii="Times New Roman" w:hAnsi="Times New Roman" w:cs="Times New Roman"/>
          <w:b/>
          <w:sz w:val="24"/>
          <w:szCs w:val="24"/>
        </w:rPr>
        <w:t>.202</w:t>
      </w:r>
      <w:r w:rsidR="002E08F5" w:rsidRPr="00873705">
        <w:rPr>
          <w:rFonts w:ascii="Times New Roman" w:hAnsi="Times New Roman" w:cs="Times New Roman"/>
          <w:b/>
          <w:sz w:val="24"/>
          <w:szCs w:val="24"/>
        </w:rPr>
        <w:t>2</w:t>
      </w:r>
      <w:r w:rsidRPr="00873705">
        <w:rPr>
          <w:rFonts w:ascii="Times New Roman" w:hAnsi="Times New Roman" w:cs="Times New Roman"/>
          <w:b/>
          <w:sz w:val="24"/>
          <w:szCs w:val="24"/>
        </w:rPr>
        <w:t xml:space="preserve"> года</w:t>
      </w:r>
      <w:r w:rsidRPr="00647313">
        <w:rPr>
          <w:rFonts w:ascii="Times New Roman" w:hAnsi="Times New Roman" w:cs="Times New Roman"/>
          <w:sz w:val="24"/>
          <w:szCs w:val="24"/>
        </w:rPr>
        <w:t>.</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Истечение срока действия настоящего Договора не освобождает Стороны от исполнения обязательств по настоящему Договору и от ответственности за нарушение его условий.</w:t>
      </w:r>
    </w:p>
    <w:p w:rsidR="00B54153" w:rsidRPr="00B54153" w:rsidRDefault="00B54153" w:rsidP="00B54153">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54153">
        <w:rPr>
          <w:rFonts w:ascii="Times New Roman" w:hAnsi="Times New Roman" w:cs="Times New Roman"/>
          <w:sz w:val="24"/>
          <w:szCs w:val="24"/>
        </w:rPr>
        <w:t>10.2. Любые изменения и дополнения к настоящему Договору имеют силу только в том случае, если они оформлены в письменном виде, подписаны уполномоченными на то представителями Сторон.</w:t>
      </w:r>
    </w:p>
    <w:p w:rsidR="00B54153" w:rsidRDefault="00B54153" w:rsidP="00B54153">
      <w:pPr>
        <w:tabs>
          <w:tab w:val="num" w:pos="900"/>
          <w:tab w:val="num" w:pos="2040"/>
        </w:tabs>
        <w:spacing w:after="0" w:line="240" w:lineRule="auto"/>
        <w:ind w:firstLine="709"/>
        <w:contextualSpacing/>
        <w:jc w:val="both"/>
        <w:rPr>
          <w:rFonts w:ascii="Times New Roman" w:eastAsia="Times New Roman" w:hAnsi="Times New Roman" w:cs="Times New Roman"/>
          <w:sz w:val="24"/>
          <w:szCs w:val="24"/>
          <w:lang w:eastAsia="ru-RU"/>
        </w:rPr>
      </w:pPr>
      <w:r w:rsidRPr="00B54153">
        <w:rPr>
          <w:rFonts w:ascii="Times New Roman" w:eastAsia="Times New Roman" w:hAnsi="Times New Roman" w:cs="Times New Roman"/>
          <w:sz w:val="24"/>
          <w:szCs w:val="24"/>
          <w:lang w:eastAsia="ru-RU"/>
        </w:rPr>
        <w:t xml:space="preserve">10.3. Осуществление между Сторонами переписки производится по адресам, указанным в настоящем Договоре. Стороны обязуются незамедлительно информировать друг друга обо всех изменениях в своих реквизитах (изменение адреса, организационно-правовой формы и т.п.), которые могут повлиять на исполнение Сторонами настоящего Договора. Сторона, не известившая или несвоевременно известившая об изменении своих реквизитов, несет риск возможных последствий, связанных с ненадлежащим исполнением данного обязательства. </w:t>
      </w:r>
    </w:p>
    <w:p w:rsidR="00B54153" w:rsidRPr="00B54153" w:rsidRDefault="00B54153" w:rsidP="00B54153">
      <w:pPr>
        <w:widowControl w:val="0"/>
        <w:tabs>
          <w:tab w:val="left" w:pos="1843"/>
        </w:tabs>
        <w:spacing w:after="0" w:line="240" w:lineRule="auto"/>
        <w:ind w:right="-2"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10.4. </w:t>
      </w:r>
      <w:r w:rsidRPr="00B54153">
        <w:rPr>
          <w:rFonts w:ascii="Times New Roman" w:hAnsi="Times New Roman" w:cs="Times New Roman"/>
          <w:color w:val="000000"/>
          <w:sz w:val="24"/>
          <w:szCs w:val="24"/>
        </w:rPr>
        <w:t>Во всем остальном, что не предусмотрено настоящим Договором,</w:t>
      </w:r>
      <w:r w:rsidRPr="00B54153">
        <w:rPr>
          <w:rFonts w:ascii="Times New Roman" w:hAnsi="Times New Roman" w:cs="Times New Roman"/>
          <w:sz w:val="24"/>
          <w:szCs w:val="24"/>
        </w:rPr>
        <w:t xml:space="preserve"> </w:t>
      </w:r>
      <w:r w:rsidRPr="00B54153">
        <w:rPr>
          <w:rFonts w:ascii="Times New Roman" w:hAnsi="Times New Roman" w:cs="Times New Roman"/>
          <w:color w:val="000000"/>
          <w:sz w:val="24"/>
          <w:szCs w:val="24"/>
        </w:rPr>
        <w:t>Стороны будут руководствоваться действующим законодательством Российской Федерации</w:t>
      </w:r>
      <w:r w:rsidRPr="00B54153">
        <w:rPr>
          <w:rFonts w:ascii="Times New Roman" w:hAnsi="Times New Roman" w:cs="Times New Roman"/>
          <w:sz w:val="24"/>
          <w:szCs w:val="24"/>
        </w:rPr>
        <w:t>.</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10.5. Все документы, сообщения и т.д., полученные в рамках настоящего договора с использованием копировально-множительной и сканирующей техники, имеют юридическую силу для Сторон на период пересылки оригиналов документов, сообщений и т.д. почтовой, курьерской или иной связью и до момента получения каждой из Сторон подписанного оригинала соответствующего документа, сообщения и т.д.</w:t>
      </w:r>
    </w:p>
    <w:p w:rsidR="00B54153" w:rsidRP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lastRenderedPageBreak/>
        <w:t>10.6. Если какое-либо положение настоящего договора объявлено недействительным, и это не затрагивает остальные его положения, Стороны договариваются о замене такого положения, путем подписания дополнительного соглашения.</w:t>
      </w:r>
    </w:p>
    <w:p w:rsidR="00B54153" w:rsidRDefault="00B54153" w:rsidP="00B54153">
      <w:pPr>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10.7. Настоящий договор подлежит регистрации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B54153">
          <w:rPr>
            <w:rFonts w:ascii="Times New Roman" w:hAnsi="Times New Roman" w:cs="Times New Roman"/>
            <w:color w:val="0563C1" w:themeColor="hyperlink"/>
            <w:sz w:val="24"/>
            <w:szCs w:val="24"/>
            <w:u w:val="single"/>
          </w:rPr>
          <w:t>http://zakupki.gov.ru</w:t>
        </w:r>
      </w:hyperlink>
      <w:r w:rsidRPr="00B54153">
        <w:rPr>
          <w:rFonts w:ascii="Times New Roman" w:hAnsi="Times New Roman" w:cs="Times New Roman"/>
          <w:sz w:val="24"/>
          <w:szCs w:val="24"/>
        </w:rPr>
        <w:t xml:space="preserve">, в соответствии со ст. 4 </w:t>
      </w:r>
      <w:r w:rsidR="00861BAA" w:rsidRPr="00861BAA">
        <w:rPr>
          <w:rFonts w:ascii="Times New Roman" w:hAnsi="Times New Roman" w:cs="Times New Roman"/>
          <w:sz w:val="24"/>
          <w:szCs w:val="24"/>
        </w:rPr>
        <w:t>Федеральн</w:t>
      </w:r>
      <w:r w:rsidR="00861BAA">
        <w:rPr>
          <w:rFonts w:ascii="Times New Roman" w:hAnsi="Times New Roman" w:cs="Times New Roman"/>
          <w:sz w:val="24"/>
          <w:szCs w:val="24"/>
        </w:rPr>
        <w:t>ого</w:t>
      </w:r>
      <w:r w:rsidR="00861BAA" w:rsidRPr="00861BAA">
        <w:rPr>
          <w:rFonts w:ascii="Times New Roman" w:hAnsi="Times New Roman" w:cs="Times New Roman"/>
          <w:sz w:val="24"/>
          <w:szCs w:val="24"/>
        </w:rPr>
        <w:t xml:space="preserve"> закон</w:t>
      </w:r>
      <w:r w:rsidR="00861BAA">
        <w:rPr>
          <w:rFonts w:ascii="Times New Roman" w:hAnsi="Times New Roman" w:cs="Times New Roman"/>
          <w:sz w:val="24"/>
          <w:szCs w:val="24"/>
        </w:rPr>
        <w:t>а</w:t>
      </w:r>
      <w:r w:rsidR="00861BAA" w:rsidRPr="00861BAA">
        <w:rPr>
          <w:rFonts w:ascii="Times New Roman" w:hAnsi="Times New Roman" w:cs="Times New Roman"/>
          <w:sz w:val="24"/>
          <w:szCs w:val="24"/>
        </w:rPr>
        <w:t xml:space="preserve"> № 44-ФЗ</w:t>
      </w:r>
      <w:r w:rsidRPr="00B54153">
        <w:rPr>
          <w:rFonts w:ascii="Times New Roman" w:hAnsi="Times New Roman" w:cs="Times New Roman"/>
          <w:sz w:val="24"/>
          <w:szCs w:val="24"/>
        </w:rPr>
        <w:t xml:space="preserve"> и постановлением Правительства РФ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(вместе с «Правилами ведения реестра контрактов, заключенных заказчиками», «Правилами ведения реестра контрактов, содержащего сведения, составляющие государственную тайну»). </w:t>
      </w:r>
    </w:p>
    <w:p w:rsidR="00506B97" w:rsidRPr="006F70BC" w:rsidRDefault="00506B97" w:rsidP="00B54153">
      <w:pPr>
        <w:spacing w:after="0" w:line="240" w:lineRule="auto"/>
        <w:jc w:val="center"/>
        <w:rPr>
          <w:rFonts w:ascii="Times New Roman" w:hAnsi="Times New Roman" w:cs="Times New Roman"/>
          <w:b/>
          <w:sz w:val="12"/>
          <w:szCs w:val="12"/>
        </w:rPr>
      </w:pPr>
    </w:p>
    <w:p w:rsidR="00B54153" w:rsidRDefault="00B54153" w:rsidP="00B54153">
      <w:pPr>
        <w:spacing w:after="0" w:line="240" w:lineRule="auto"/>
        <w:jc w:val="center"/>
        <w:rPr>
          <w:rFonts w:ascii="Times New Roman" w:hAnsi="Times New Roman" w:cs="Times New Roman"/>
          <w:b/>
          <w:sz w:val="24"/>
          <w:szCs w:val="24"/>
        </w:rPr>
      </w:pPr>
      <w:r w:rsidRPr="00B54153">
        <w:rPr>
          <w:rFonts w:ascii="Times New Roman" w:hAnsi="Times New Roman" w:cs="Times New Roman"/>
          <w:b/>
          <w:sz w:val="24"/>
          <w:szCs w:val="24"/>
        </w:rPr>
        <w:t>11. Реквизиты и подписи сторон</w:t>
      </w:r>
    </w:p>
    <w:p w:rsidR="00AE1780" w:rsidRPr="00B54153" w:rsidRDefault="00AE1780" w:rsidP="00B54153">
      <w:pPr>
        <w:spacing w:after="0" w:line="240" w:lineRule="auto"/>
        <w:jc w:val="center"/>
        <w:rPr>
          <w:rFonts w:ascii="Times New Roman" w:hAnsi="Times New Roman" w:cs="Times New Roman"/>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4140"/>
      </w:tblGrid>
      <w:tr w:rsidR="003F1384" w:rsidRPr="00153237" w:rsidTr="00E54132">
        <w:tc>
          <w:tcPr>
            <w:tcW w:w="5353" w:type="dxa"/>
            <w:tcBorders>
              <w:top w:val="nil"/>
              <w:left w:val="nil"/>
              <w:bottom w:val="nil"/>
              <w:right w:val="nil"/>
            </w:tcBorders>
          </w:tcPr>
          <w:p w:rsidR="003F1384" w:rsidRPr="00153237" w:rsidRDefault="003F1384" w:rsidP="003F138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53237">
              <w:rPr>
                <w:rFonts w:ascii="Times New Roman" w:eastAsia="Times New Roman" w:hAnsi="Times New Roman" w:cs="Times New Roman"/>
                <w:b/>
                <w:sz w:val="24"/>
                <w:szCs w:val="24"/>
                <w:lang w:eastAsia="ru-RU"/>
              </w:rPr>
              <w:t>ЗАКАЗЧИК</w:t>
            </w:r>
          </w:p>
        </w:tc>
        <w:tc>
          <w:tcPr>
            <w:tcW w:w="4140" w:type="dxa"/>
            <w:tcBorders>
              <w:top w:val="nil"/>
              <w:left w:val="nil"/>
              <w:bottom w:val="nil"/>
              <w:right w:val="nil"/>
            </w:tcBorders>
          </w:tcPr>
          <w:p w:rsidR="003F1384" w:rsidRPr="00153237" w:rsidRDefault="003F1384" w:rsidP="003F1384">
            <w:pPr>
              <w:widowControl w:val="0"/>
              <w:autoSpaceDE w:val="0"/>
              <w:autoSpaceDN w:val="0"/>
              <w:adjustRightInd w:val="0"/>
              <w:spacing w:after="0" w:line="240" w:lineRule="auto"/>
              <w:ind w:left="-275" w:right="5"/>
              <w:jc w:val="center"/>
              <w:rPr>
                <w:rFonts w:ascii="Times New Roman" w:eastAsia="Times New Roman" w:hAnsi="Times New Roman" w:cs="Times New Roman"/>
                <w:b/>
                <w:sz w:val="24"/>
                <w:szCs w:val="24"/>
                <w:lang w:eastAsia="ru-RU"/>
              </w:rPr>
            </w:pPr>
            <w:r w:rsidRPr="00153237">
              <w:rPr>
                <w:rFonts w:ascii="Times New Roman" w:eastAsia="Times New Roman" w:hAnsi="Times New Roman" w:cs="Times New Roman"/>
                <w:b/>
                <w:sz w:val="24"/>
                <w:szCs w:val="24"/>
                <w:lang w:eastAsia="ru-RU"/>
              </w:rPr>
              <w:t>ИСПОЛНИТЕЛЬ</w:t>
            </w:r>
          </w:p>
        </w:tc>
      </w:tr>
      <w:tr w:rsidR="003F1384" w:rsidRPr="00153237" w:rsidTr="00E54132">
        <w:trPr>
          <w:trHeight w:val="56"/>
        </w:trPr>
        <w:tc>
          <w:tcPr>
            <w:tcW w:w="5353" w:type="dxa"/>
            <w:tcBorders>
              <w:top w:val="nil"/>
              <w:left w:val="nil"/>
              <w:bottom w:val="nil"/>
              <w:right w:val="nil"/>
            </w:tcBorders>
          </w:tcPr>
          <w:p w:rsidR="00D43543" w:rsidRPr="001F1A12" w:rsidRDefault="003F1384" w:rsidP="003F1384">
            <w:pPr>
              <w:tabs>
                <w:tab w:val="left" w:pos="4536"/>
                <w:tab w:val="left" w:pos="5387"/>
              </w:tabs>
              <w:spacing w:after="0" w:line="240" w:lineRule="auto"/>
              <w:jc w:val="center"/>
              <w:rPr>
                <w:rFonts w:ascii="Times New Roman" w:eastAsia="Times New Roman" w:hAnsi="Times New Roman" w:cs="Times New Roman"/>
                <w:b/>
                <w:sz w:val="24"/>
                <w:szCs w:val="24"/>
                <w:lang w:eastAsia="ru-RU"/>
              </w:rPr>
            </w:pPr>
            <w:r w:rsidRPr="001F1A12">
              <w:rPr>
                <w:rFonts w:ascii="Times New Roman" w:eastAsia="Times New Roman" w:hAnsi="Times New Roman" w:cs="Times New Roman"/>
                <w:b/>
                <w:sz w:val="24"/>
                <w:szCs w:val="24"/>
                <w:lang w:eastAsia="ru-RU"/>
              </w:rPr>
              <w:t xml:space="preserve">Муниципальное бюджетное общеобразовательное учреждение </w:t>
            </w:r>
          </w:p>
          <w:p w:rsidR="003F1384" w:rsidRDefault="003F1384" w:rsidP="003F1384">
            <w:pPr>
              <w:tabs>
                <w:tab w:val="left" w:pos="4536"/>
                <w:tab w:val="left" w:pos="5387"/>
              </w:tabs>
              <w:spacing w:after="0" w:line="240" w:lineRule="auto"/>
              <w:jc w:val="center"/>
              <w:rPr>
                <w:rFonts w:ascii="Times New Roman" w:eastAsia="Times New Roman" w:hAnsi="Times New Roman" w:cs="Times New Roman"/>
                <w:b/>
                <w:sz w:val="24"/>
                <w:szCs w:val="24"/>
                <w:lang w:eastAsia="ru-RU"/>
              </w:rPr>
            </w:pPr>
            <w:r w:rsidRPr="001F1A12">
              <w:rPr>
                <w:rFonts w:ascii="Times New Roman" w:eastAsia="Times New Roman" w:hAnsi="Times New Roman" w:cs="Times New Roman"/>
                <w:b/>
                <w:sz w:val="24"/>
                <w:szCs w:val="24"/>
                <w:lang w:eastAsia="ru-RU"/>
              </w:rPr>
              <w:t>«</w:t>
            </w:r>
            <w:r w:rsidR="001F1A12" w:rsidRPr="001F1A12">
              <w:rPr>
                <w:rFonts w:ascii="Times New Roman" w:eastAsia="Times New Roman" w:hAnsi="Times New Roman" w:cs="Times New Roman"/>
                <w:b/>
                <w:sz w:val="24"/>
                <w:szCs w:val="24"/>
                <w:lang w:eastAsia="ru-RU"/>
              </w:rPr>
              <w:t xml:space="preserve">Средняя школа </w:t>
            </w:r>
            <w:r w:rsidRPr="001F1A12">
              <w:rPr>
                <w:rFonts w:ascii="Times New Roman" w:eastAsia="Times New Roman" w:hAnsi="Times New Roman" w:cs="Times New Roman"/>
                <w:b/>
                <w:sz w:val="24"/>
                <w:szCs w:val="24"/>
                <w:lang w:eastAsia="ru-RU"/>
              </w:rPr>
              <w:t xml:space="preserve">№ </w:t>
            </w:r>
            <w:r w:rsidR="001F1A12" w:rsidRPr="001F1A12">
              <w:rPr>
                <w:rFonts w:ascii="Times New Roman" w:eastAsia="Times New Roman" w:hAnsi="Times New Roman" w:cs="Times New Roman"/>
                <w:b/>
                <w:sz w:val="24"/>
                <w:szCs w:val="24"/>
                <w:lang w:eastAsia="ru-RU"/>
              </w:rPr>
              <w:t>43</w:t>
            </w:r>
            <w:r w:rsidRPr="001F1A12">
              <w:rPr>
                <w:rFonts w:ascii="Times New Roman" w:eastAsia="Times New Roman" w:hAnsi="Times New Roman" w:cs="Times New Roman"/>
                <w:b/>
                <w:sz w:val="24"/>
                <w:szCs w:val="24"/>
                <w:lang w:eastAsia="ru-RU"/>
              </w:rPr>
              <w:t>»</w:t>
            </w:r>
          </w:p>
          <w:p w:rsidR="00354EB5" w:rsidRPr="001F1A12" w:rsidRDefault="00354EB5" w:rsidP="003F1384">
            <w:pPr>
              <w:tabs>
                <w:tab w:val="left" w:pos="4536"/>
                <w:tab w:val="left" w:pos="5387"/>
              </w:tabs>
              <w:spacing w:after="0" w:line="240" w:lineRule="auto"/>
              <w:jc w:val="center"/>
              <w:rPr>
                <w:rFonts w:ascii="Times New Roman" w:eastAsia="Times New Roman" w:hAnsi="Times New Roman" w:cs="Times New Roman"/>
                <w:b/>
                <w:sz w:val="24"/>
                <w:szCs w:val="24"/>
                <w:lang w:eastAsia="ru-RU"/>
              </w:rPr>
            </w:pPr>
          </w:p>
          <w:p w:rsidR="001F1A12" w:rsidRPr="001F1A12" w:rsidRDefault="001F1A12" w:rsidP="001F1A12">
            <w:pPr>
              <w:tabs>
                <w:tab w:val="left" w:pos="4536"/>
                <w:tab w:val="left" w:pos="5387"/>
              </w:tabs>
              <w:spacing w:after="0" w:line="240" w:lineRule="auto"/>
              <w:rPr>
                <w:rFonts w:ascii="Times New Roman" w:eastAsia="Times New Roman" w:hAnsi="Times New Roman" w:cs="Times New Roman"/>
                <w:sz w:val="24"/>
                <w:szCs w:val="24"/>
                <w:lang w:eastAsia="ru-RU"/>
              </w:rPr>
            </w:pPr>
            <w:r w:rsidRPr="001F1A12">
              <w:rPr>
                <w:rFonts w:ascii="Times New Roman" w:eastAsia="Times New Roman" w:hAnsi="Times New Roman" w:cs="Times New Roman"/>
                <w:sz w:val="24"/>
                <w:szCs w:val="24"/>
                <w:lang w:eastAsia="ru-RU"/>
              </w:rPr>
              <w:t>663333, Россия, Красноярский край, город Норильск, район Талнах, улица Рудная, дом 15</w:t>
            </w:r>
          </w:p>
          <w:p w:rsidR="00A76FBB" w:rsidRPr="001F1A12" w:rsidRDefault="00A76FBB" w:rsidP="00A76FBB">
            <w:pPr>
              <w:spacing w:after="0" w:line="240" w:lineRule="auto"/>
              <w:rPr>
                <w:rFonts w:ascii="Times New Roman" w:eastAsia="Times New Roman" w:hAnsi="Times New Roman" w:cs="Times New Roman"/>
                <w:sz w:val="24"/>
                <w:szCs w:val="24"/>
                <w:lang w:eastAsia="ru-RU"/>
              </w:rPr>
            </w:pPr>
            <w:r w:rsidRPr="001F1A12">
              <w:rPr>
                <w:rFonts w:ascii="Times New Roman" w:eastAsia="Times New Roman" w:hAnsi="Times New Roman" w:cs="Times New Roman"/>
                <w:sz w:val="24"/>
                <w:szCs w:val="24"/>
                <w:lang w:eastAsia="ru-RU"/>
              </w:rPr>
              <w:t xml:space="preserve">Номер контактного телефона:8 (3919) </w:t>
            </w:r>
            <w:r w:rsidRPr="001F1A12">
              <w:rPr>
                <w:rFonts w:ascii="Times New Roman" w:hAnsi="Times New Roman" w:cs="Times New Roman"/>
                <w:iCs/>
                <w:color w:val="000000"/>
                <w:sz w:val="24"/>
                <w:szCs w:val="24"/>
              </w:rPr>
              <w:t>44-58-72</w:t>
            </w:r>
          </w:p>
          <w:p w:rsidR="001F1A12" w:rsidRDefault="00A76FBB" w:rsidP="00A76FBB">
            <w:pPr>
              <w:tabs>
                <w:tab w:val="left" w:pos="4536"/>
                <w:tab w:val="left" w:pos="5387"/>
              </w:tabs>
              <w:spacing w:after="0" w:line="240" w:lineRule="auto"/>
              <w:rPr>
                <w:rStyle w:val="ab"/>
                <w:rFonts w:ascii="Times New Roman" w:hAnsi="Times New Roman"/>
                <w:sz w:val="24"/>
                <w:szCs w:val="24"/>
              </w:rPr>
            </w:pPr>
            <w:r w:rsidRPr="001F1A12">
              <w:rPr>
                <w:rFonts w:ascii="Times New Roman" w:eastAsia="Times New Roman" w:hAnsi="Times New Roman" w:cs="Times New Roman"/>
                <w:sz w:val="24"/>
                <w:szCs w:val="24"/>
                <w:lang w:val="en-US" w:eastAsia="ru-RU"/>
              </w:rPr>
              <w:t>E</w:t>
            </w:r>
            <w:r w:rsidRPr="004557F4">
              <w:rPr>
                <w:rFonts w:ascii="Times New Roman" w:eastAsia="Times New Roman" w:hAnsi="Times New Roman" w:cs="Times New Roman"/>
                <w:sz w:val="24"/>
                <w:szCs w:val="24"/>
                <w:lang w:eastAsia="ru-RU"/>
              </w:rPr>
              <w:t>-</w:t>
            </w:r>
            <w:r w:rsidRPr="001F1A12">
              <w:rPr>
                <w:rFonts w:ascii="Times New Roman" w:eastAsia="Times New Roman" w:hAnsi="Times New Roman" w:cs="Times New Roman"/>
                <w:sz w:val="24"/>
                <w:szCs w:val="24"/>
                <w:lang w:val="en-US" w:eastAsia="ru-RU"/>
              </w:rPr>
              <w:t>mail</w:t>
            </w:r>
            <w:r w:rsidRPr="004557F4">
              <w:rPr>
                <w:rFonts w:ascii="Times New Roman" w:eastAsia="Times New Roman" w:hAnsi="Times New Roman" w:cs="Times New Roman"/>
                <w:sz w:val="24"/>
                <w:szCs w:val="24"/>
                <w:lang w:eastAsia="ru-RU"/>
              </w:rPr>
              <w:t xml:space="preserve">: </w:t>
            </w:r>
            <w:hyperlink r:id="rId9" w:history="1">
              <w:r w:rsidRPr="001F1A12">
                <w:rPr>
                  <w:rStyle w:val="ab"/>
                  <w:rFonts w:ascii="Times New Roman" w:hAnsi="Times New Roman"/>
                  <w:sz w:val="24"/>
                  <w:szCs w:val="24"/>
                  <w:lang w:val="en-US"/>
                </w:rPr>
                <w:t>moy</w:t>
              </w:r>
              <w:r w:rsidRPr="004557F4">
                <w:rPr>
                  <w:rStyle w:val="ab"/>
                  <w:rFonts w:ascii="Times New Roman" w:hAnsi="Times New Roman"/>
                  <w:sz w:val="24"/>
                  <w:szCs w:val="24"/>
                </w:rPr>
                <w:t>43@</w:t>
              </w:r>
              <w:r w:rsidRPr="001F1A12">
                <w:rPr>
                  <w:rStyle w:val="ab"/>
                  <w:rFonts w:ascii="Times New Roman" w:hAnsi="Times New Roman"/>
                  <w:sz w:val="24"/>
                  <w:szCs w:val="24"/>
                  <w:lang w:val="en-US"/>
                </w:rPr>
                <w:t>yandex</w:t>
              </w:r>
              <w:r w:rsidRPr="004557F4">
                <w:rPr>
                  <w:rStyle w:val="ab"/>
                  <w:rFonts w:ascii="Times New Roman" w:hAnsi="Times New Roman"/>
                  <w:sz w:val="24"/>
                  <w:szCs w:val="24"/>
                </w:rPr>
                <w:t>.</w:t>
              </w:r>
              <w:r w:rsidRPr="001F1A12">
                <w:rPr>
                  <w:rStyle w:val="ab"/>
                  <w:rFonts w:ascii="Times New Roman" w:hAnsi="Times New Roman"/>
                  <w:sz w:val="24"/>
                  <w:szCs w:val="24"/>
                  <w:lang w:val="en-US"/>
                </w:rPr>
                <w:t>ru</w:t>
              </w:r>
            </w:hyperlink>
          </w:p>
          <w:p w:rsidR="00A76FBB" w:rsidRPr="00A76FBB" w:rsidRDefault="00A76FBB" w:rsidP="00A76FBB">
            <w:pPr>
              <w:tabs>
                <w:tab w:val="left" w:pos="4536"/>
                <w:tab w:val="left" w:pos="5387"/>
              </w:tabs>
              <w:spacing w:after="0" w:line="240" w:lineRule="auto"/>
              <w:rPr>
                <w:rFonts w:ascii="Times New Roman" w:eastAsia="Times New Roman" w:hAnsi="Times New Roman" w:cs="Times New Roman"/>
                <w:sz w:val="24"/>
                <w:szCs w:val="24"/>
                <w:lang w:eastAsia="ru-RU"/>
              </w:rPr>
            </w:pPr>
          </w:p>
          <w:p w:rsidR="00A76FBB" w:rsidRPr="00A76FBB" w:rsidRDefault="00A76FBB" w:rsidP="00A76FBB">
            <w:pPr>
              <w:tabs>
                <w:tab w:val="left" w:pos="4536"/>
                <w:tab w:val="left" w:pos="5387"/>
              </w:tabs>
              <w:spacing w:after="0" w:line="240" w:lineRule="auto"/>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 xml:space="preserve">Финансовое управление Администрации города Норильска (МБОУ «СШ № 43»)                                                                               </w:t>
            </w:r>
          </w:p>
          <w:p w:rsidR="00A76FBB" w:rsidRPr="00A76FBB" w:rsidRDefault="00A76FBB" w:rsidP="00A76FBB">
            <w:pPr>
              <w:tabs>
                <w:tab w:val="left" w:pos="4536"/>
                <w:tab w:val="left" w:pos="5387"/>
              </w:tabs>
              <w:spacing w:after="0" w:line="240" w:lineRule="auto"/>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ИНН 2457041088</w:t>
            </w:r>
          </w:p>
          <w:p w:rsidR="00A76FBB" w:rsidRPr="00A76FBB" w:rsidRDefault="00A76FBB" w:rsidP="00A76FBB">
            <w:pPr>
              <w:tabs>
                <w:tab w:val="left" w:pos="4536"/>
                <w:tab w:val="left" w:pos="5387"/>
              </w:tabs>
              <w:spacing w:after="0" w:line="240" w:lineRule="auto"/>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КПП 245701001</w:t>
            </w:r>
          </w:p>
          <w:p w:rsidR="00A76FBB" w:rsidRPr="00A76FBB" w:rsidRDefault="00A76FBB" w:rsidP="00A76FBB">
            <w:pPr>
              <w:tabs>
                <w:tab w:val="left" w:pos="4536"/>
                <w:tab w:val="left" w:pos="5387"/>
              </w:tabs>
              <w:spacing w:after="0" w:line="240" w:lineRule="auto"/>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БИК 010407105</w:t>
            </w:r>
          </w:p>
          <w:p w:rsidR="00A76FBB" w:rsidRPr="00A76FBB" w:rsidRDefault="00A76FBB" w:rsidP="00A76FBB">
            <w:pPr>
              <w:tabs>
                <w:tab w:val="left" w:pos="4536"/>
                <w:tab w:val="left" w:pos="5387"/>
              </w:tabs>
              <w:spacing w:after="0" w:line="240" w:lineRule="auto"/>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 xml:space="preserve">Счет банка получателя 40102810245370000011 </w:t>
            </w:r>
          </w:p>
          <w:p w:rsidR="00A76FBB" w:rsidRPr="00A76FBB" w:rsidRDefault="00A76FBB" w:rsidP="00A76FBB">
            <w:pPr>
              <w:tabs>
                <w:tab w:val="left" w:pos="4536"/>
                <w:tab w:val="left" w:pos="5387"/>
              </w:tabs>
              <w:spacing w:after="0" w:line="240" w:lineRule="auto"/>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Счет получателя            03234643047290001900</w:t>
            </w:r>
          </w:p>
          <w:p w:rsidR="00A76FBB" w:rsidRPr="00A76FBB" w:rsidRDefault="00A76FBB" w:rsidP="00A76FBB">
            <w:pPr>
              <w:tabs>
                <w:tab w:val="left" w:pos="4536"/>
                <w:tab w:val="left" w:pos="5387"/>
              </w:tabs>
              <w:spacing w:after="0" w:line="240" w:lineRule="auto"/>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Банк ОТДЕЛЕНИЕ КРАСНОЯРСК БАНКА РОССИИ//УФК по Красноярскому краю г. Красноярск</w:t>
            </w:r>
          </w:p>
          <w:p w:rsidR="00A76FBB" w:rsidRPr="00A76FBB" w:rsidRDefault="00A76FBB" w:rsidP="00A76FBB">
            <w:pPr>
              <w:tabs>
                <w:tab w:val="left" w:pos="4536"/>
                <w:tab w:val="left" w:pos="5387"/>
              </w:tabs>
              <w:spacing w:after="0" w:line="240" w:lineRule="auto"/>
              <w:rPr>
                <w:rFonts w:ascii="Times New Roman" w:eastAsia="Times New Roman" w:hAnsi="Times New Roman" w:cs="Times New Roman"/>
                <w:sz w:val="24"/>
                <w:szCs w:val="24"/>
                <w:lang w:eastAsia="ru-RU"/>
              </w:rPr>
            </w:pPr>
          </w:p>
          <w:p w:rsidR="00D43543" w:rsidRDefault="00A76FBB" w:rsidP="00A76FBB">
            <w:pPr>
              <w:spacing w:after="0" w:line="240" w:lineRule="auto"/>
              <w:rPr>
                <w:rFonts w:ascii="Times New Roman" w:eastAsia="Times New Roman" w:hAnsi="Times New Roman" w:cs="Times New Roman"/>
                <w:b/>
                <w:sz w:val="24"/>
                <w:szCs w:val="24"/>
                <w:lang w:eastAsia="ru-RU"/>
              </w:rPr>
            </w:pPr>
            <w:r w:rsidRPr="00A76FBB">
              <w:rPr>
                <w:rFonts w:ascii="Times New Roman" w:eastAsia="Times New Roman" w:hAnsi="Times New Roman" w:cs="Times New Roman"/>
                <w:b/>
                <w:sz w:val="24"/>
                <w:szCs w:val="24"/>
                <w:lang w:eastAsia="ru-RU"/>
              </w:rPr>
              <w:t>Назначение платежа: л/</w:t>
            </w:r>
            <w:proofErr w:type="spellStart"/>
            <w:r w:rsidRPr="00A76FBB">
              <w:rPr>
                <w:rFonts w:ascii="Times New Roman" w:eastAsia="Times New Roman" w:hAnsi="Times New Roman" w:cs="Times New Roman"/>
                <w:b/>
                <w:sz w:val="24"/>
                <w:szCs w:val="24"/>
                <w:lang w:eastAsia="ru-RU"/>
              </w:rPr>
              <w:t>сч</w:t>
            </w:r>
            <w:proofErr w:type="spellEnd"/>
            <w:r w:rsidRPr="00A76FBB">
              <w:rPr>
                <w:rFonts w:ascii="Times New Roman" w:eastAsia="Times New Roman" w:hAnsi="Times New Roman" w:cs="Times New Roman"/>
                <w:b/>
                <w:sz w:val="24"/>
                <w:szCs w:val="24"/>
                <w:lang w:eastAsia="ru-RU"/>
              </w:rPr>
              <w:t xml:space="preserve"> 20013043400, </w:t>
            </w:r>
            <w:proofErr w:type="gramStart"/>
            <w:r w:rsidRPr="00A76FBB">
              <w:rPr>
                <w:rFonts w:ascii="Times New Roman" w:eastAsia="Times New Roman" w:hAnsi="Times New Roman" w:cs="Times New Roman"/>
                <w:b/>
                <w:sz w:val="24"/>
                <w:szCs w:val="24"/>
                <w:lang w:eastAsia="ru-RU"/>
              </w:rPr>
              <w:t>отдельный</w:t>
            </w:r>
            <w:proofErr w:type="gramEnd"/>
            <w:r w:rsidRPr="00A76FBB">
              <w:rPr>
                <w:rFonts w:ascii="Times New Roman" w:eastAsia="Times New Roman" w:hAnsi="Times New Roman" w:cs="Times New Roman"/>
                <w:b/>
                <w:sz w:val="24"/>
                <w:szCs w:val="24"/>
                <w:lang w:eastAsia="ru-RU"/>
              </w:rPr>
              <w:t xml:space="preserve"> л/</w:t>
            </w:r>
            <w:proofErr w:type="spellStart"/>
            <w:r w:rsidRPr="00A76FBB">
              <w:rPr>
                <w:rFonts w:ascii="Times New Roman" w:eastAsia="Times New Roman" w:hAnsi="Times New Roman" w:cs="Times New Roman"/>
                <w:b/>
                <w:sz w:val="24"/>
                <w:szCs w:val="24"/>
                <w:lang w:eastAsia="ru-RU"/>
              </w:rPr>
              <w:t>сч</w:t>
            </w:r>
            <w:proofErr w:type="spellEnd"/>
            <w:r w:rsidRPr="00A76FBB">
              <w:rPr>
                <w:rFonts w:ascii="Times New Roman" w:eastAsia="Times New Roman" w:hAnsi="Times New Roman" w:cs="Times New Roman"/>
                <w:b/>
                <w:sz w:val="24"/>
                <w:szCs w:val="24"/>
                <w:lang w:eastAsia="ru-RU"/>
              </w:rPr>
              <w:t xml:space="preserve"> 21013043401</w:t>
            </w:r>
          </w:p>
          <w:p w:rsidR="00A76FBB" w:rsidRPr="00A76FBB" w:rsidRDefault="00A76FBB" w:rsidP="00A76FBB">
            <w:pPr>
              <w:spacing w:after="0" w:line="240" w:lineRule="auto"/>
              <w:rPr>
                <w:rFonts w:ascii="Times New Roman" w:hAnsi="Times New Roman" w:cs="Times New Roman"/>
                <w:b/>
                <w:sz w:val="24"/>
                <w:szCs w:val="24"/>
              </w:rPr>
            </w:pPr>
          </w:p>
          <w:p w:rsidR="00D43543" w:rsidRPr="004557F4" w:rsidRDefault="00D43543" w:rsidP="00D43543">
            <w:pPr>
              <w:tabs>
                <w:tab w:val="left" w:pos="708"/>
                <w:tab w:val="center" w:pos="4677"/>
                <w:tab w:val="right" w:pos="9355"/>
              </w:tabs>
              <w:spacing w:after="0" w:line="240" w:lineRule="auto"/>
              <w:jc w:val="both"/>
              <w:rPr>
                <w:rStyle w:val="ab"/>
                <w:rFonts w:ascii="Times New Roman" w:hAnsi="Times New Roman"/>
                <w:sz w:val="24"/>
                <w:szCs w:val="24"/>
              </w:rPr>
            </w:pPr>
          </w:p>
          <w:p w:rsidR="007E1A5A" w:rsidRDefault="007E1A5A" w:rsidP="00D43543">
            <w:pPr>
              <w:tabs>
                <w:tab w:val="left" w:pos="708"/>
                <w:tab w:val="center" w:pos="4677"/>
                <w:tab w:val="right" w:pos="9355"/>
              </w:tabs>
              <w:spacing w:after="0" w:line="240" w:lineRule="auto"/>
              <w:jc w:val="both"/>
              <w:rPr>
                <w:rFonts w:ascii="Times New Roman" w:eastAsia="Times New Roman" w:hAnsi="Times New Roman" w:cs="Times New Roman"/>
                <w:sz w:val="24"/>
                <w:szCs w:val="24"/>
              </w:rPr>
            </w:pPr>
          </w:p>
          <w:p w:rsidR="00A76FBB" w:rsidRPr="004557F4" w:rsidRDefault="00A76FBB" w:rsidP="00D43543">
            <w:pPr>
              <w:tabs>
                <w:tab w:val="left" w:pos="708"/>
                <w:tab w:val="center" w:pos="4677"/>
                <w:tab w:val="right" w:pos="9355"/>
              </w:tabs>
              <w:spacing w:after="0" w:line="240" w:lineRule="auto"/>
              <w:jc w:val="both"/>
              <w:rPr>
                <w:rFonts w:ascii="Times New Roman" w:eastAsia="Times New Roman" w:hAnsi="Times New Roman" w:cs="Times New Roman"/>
                <w:sz w:val="24"/>
                <w:szCs w:val="24"/>
              </w:rPr>
            </w:pPr>
          </w:p>
          <w:p w:rsidR="003F1384" w:rsidRPr="004557F4" w:rsidRDefault="003F1384" w:rsidP="003F1384">
            <w:pPr>
              <w:tabs>
                <w:tab w:val="left" w:pos="708"/>
                <w:tab w:val="center" w:pos="4677"/>
                <w:tab w:val="right" w:pos="9355"/>
              </w:tabs>
              <w:spacing w:after="0" w:line="240" w:lineRule="auto"/>
              <w:jc w:val="both"/>
              <w:rPr>
                <w:rFonts w:ascii="Times New Roman" w:eastAsia="Times New Roman" w:hAnsi="Times New Roman" w:cs="Times New Roman"/>
                <w:sz w:val="24"/>
                <w:szCs w:val="24"/>
              </w:rPr>
            </w:pPr>
            <w:r w:rsidRPr="001F1A12">
              <w:rPr>
                <w:rFonts w:ascii="Times New Roman" w:eastAsia="Times New Roman" w:hAnsi="Times New Roman" w:cs="Times New Roman"/>
                <w:sz w:val="24"/>
                <w:szCs w:val="24"/>
              </w:rPr>
              <w:t>Директор</w:t>
            </w:r>
            <w:r w:rsidRPr="004557F4">
              <w:rPr>
                <w:rFonts w:ascii="Times New Roman" w:eastAsia="Times New Roman" w:hAnsi="Times New Roman" w:cs="Times New Roman"/>
                <w:sz w:val="24"/>
                <w:szCs w:val="24"/>
              </w:rPr>
              <w:t xml:space="preserve"> </w:t>
            </w:r>
            <w:r w:rsidRPr="001F1A12">
              <w:rPr>
                <w:rFonts w:ascii="Times New Roman" w:eastAsia="Times New Roman" w:hAnsi="Times New Roman" w:cs="Times New Roman"/>
                <w:sz w:val="24"/>
                <w:szCs w:val="24"/>
              </w:rPr>
              <w:t>МБОУ</w:t>
            </w:r>
            <w:r w:rsidRPr="004557F4">
              <w:rPr>
                <w:rFonts w:ascii="Times New Roman" w:eastAsia="Times New Roman" w:hAnsi="Times New Roman" w:cs="Times New Roman"/>
                <w:sz w:val="24"/>
                <w:szCs w:val="24"/>
              </w:rPr>
              <w:t xml:space="preserve"> «</w:t>
            </w:r>
            <w:r w:rsidR="001F1A12" w:rsidRPr="001F1A12">
              <w:rPr>
                <w:rFonts w:ascii="Times New Roman" w:eastAsia="Times New Roman" w:hAnsi="Times New Roman" w:cs="Times New Roman"/>
                <w:sz w:val="24"/>
                <w:szCs w:val="24"/>
              </w:rPr>
              <w:t>СШ</w:t>
            </w:r>
            <w:r w:rsidR="001F1A12" w:rsidRPr="004557F4">
              <w:rPr>
                <w:rFonts w:ascii="Times New Roman" w:eastAsia="Times New Roman" w:hAnsi="Times New Roman" w:cs="Times New Roman"/>
                <w:sz w:val="24"/>
                <w:szCs w:val="24"/>
              </w:rPr>
              <w:t xml:space="preserve"> </w:t>
            </w:r>
            <w:r w:rsidRPr="004557F4">
              <w:rPr>
                <w:rFonts w:ascii="Times New Roman" w:eastAsia="Times New Roman" w:hAnsi="Times New Roman" w:cs="Times New Roman"/>
                <w:sz w:val="24"/>
                <w:szCs w:val="24"/>
              </w:rPr>
              <w:t xml:space="preserve">№ </w:t>
            </w:r>
            <w:r w:rsidR="001F1A12" w:rsidRPr="004557F4">
              <w:rPr>
                <w:rFonts w:ascii="Times New Roman" w:eastAsia="Times New Roman" w:hAnsi="Times New Roman" w:cs="Times New Roman"/>
                <w:sz w:val="24"/>
                <w:szCs w:val="24"/>
              </w:rPr>
              <w:t>43</w:t>
            </w:r>
            <w:r w:rsidRPr="004557F4">
              <w:rPr>
                <w:rFonts w:ascii="Times New Roman" w:eastAsia="Times New Roman" w:hAnsi="Times New Roman" w:cs="Times New Roman"/>
                <w:sz w:val="24"/>
                <w:szCs w:val="24"/>
              </w:rPr>
              <w:t>»</w:t>
            </w:r>
          </w:p>
          <w:p w:rsidR="003F1384" w:rsidRPr="004557F4" w:rsidRDefault="003F1384" w:rsidP="003F1384">
            <w:pPr>
              <w:tabs>
                <w:tab w:val="left" w:pos="708"/>
                <w:tab w:val="center" w:pos="4677"/>
                <w:tab w:val="right" w:pos="9355"/>
              </w:tabs>
              <w:spacing w:after="0" w:line="240" w:lineRule="auto"/>
              <w:ind w:left="-108"/>
              <w:jc w:val="both"/>
              <w:rPr>
                <w:rFonts w:ascii="Times New Roman" w:eastAsia="Times New Roman" w:hAnsi="Times New Roman" w:cs="Times New Roman"/>
                <w:sz w:val="24"/>
                <w:szCs w:val="24"/>
              </w:rPr>
            </w:pPr>
            <w:r w:rsidRPr="004557F4">
              <w:rPr>
                <w:rFonts w:ascii="Times New Roman" w:eastAsia="Times New Roman" w:hAnsi="Times New Roman" w:cs="Times New Roman"/>
                <w:sz w:val="24"/>
                <w:szCs w:val="24"/>
              </w:rPr>
              <w:t xml:space="preserve">                                            </w:t>
            </w:r>
          </w:p>
          <w:p w:rsidR="003F1384" w:rsidRPr="001F1A12" w:rsidRDefault="003F1384" w:rsidP="003F1384">
            <w:pPr>
              <w:tabs>
                <w:tab w:val="left" w:pos="708"/>
                <w:tab w:val="center" w:pos="4677"/>
                <w:tab w:val="right" w:pos="9355"/>
              </w:tabs>
              <w:spacing w:after="0" w:line="240" w:lineRule="auto"/>
              <w:jc w:val="both"/>
              <w:rPr>
                <w:rFonts w:ascii="Times New Roman" w:eastAsia="Times New Roman" w:hAnsi="Times New Roman" w:cs="Times New Roman"/>
                <w:sz w:val="24"/>
                <w:szCs w:val="24"/>
              </w:rPr>
            </w:pPr>
            <w:r w:rsidRPr="001F1A12">
              <w:rPr>
                <w:rFonts w:ascii="Times New Roman" w:eastAsia="Times New Roman" w:hAnsi="Times New Roman" w:cs="Times New Roman"/>
                <w:sz w:val="24"/>
                <w:szCs w:val="24"/>
              </w:rPr>
              <w:t>_____________________</w:t>
            </w:r>
            <w:r w:rsidR="001F1A12" w:rsidRPr="001F1A12">
              <w:rPr>
                <w:rFonts w:ascii="Times New Roman" w:eastAsia="Times New Roman" w:hAnsi="Times New Roman" w:cs="Times New Roman"/>
                <w:sz w:val="24"/>
                <w:szCs w:val="24"/>
              </w:rPr>
              <w:t>И.В. Вдовин</w:t>
            </w:r>
          </w:p>
          <w:p w:rsidR="003F1384" w:rsidRPr="00153237" w:rsidRDefault="003F1384" w:rsidP="00FD1E98">
            <w:pPr>
              <w:tabs>
                <w:tab w:val="left" w:pos="708"/>
                <w:tab w:val="center" w:pos="4153"/>
                <w:tab w:val="right" w:pos="8306"/>
              </w:tabs>
              <w:spacing w:after="0" w:line="240" w:lineRule="auto"/>
              <w:rPr>
                <w:rFonts w:ascii="Times New Roman" w:eastAsia="Times New Roman" w:hAnsi="Times New Roman" w:cs="Times New Roman"/>
                <w:sz w:val="24"/>
                <w:szCs w:val="24"/>
                <w:lang w:eastAsia="ru-RU"/>
              </w:rPr>
            </w:pPr>
            <w:r w:rsidRPr="001F1A12">
              <w:rPr>
                <w:rFonts w:ascii="Times New Roman" w:eastAsia="Times New Roman" w:hAnsi="Times New Roman" w:cs="Times New Roman"/>
                <w:sz w:val="24"/>
                <w:szCs w:val="24"/>
                <w:lang w:eastAsia="ru-RU"/>
              </w:rPr>
              <w:t>«____»________________20</w:t>
            </w:r>
            <w:r w:rsidR="00FD1E98" w:rsidRPr="001F1A12">
              <w:rPr>
                <w:rFonts w:ascii="Times New Roman" w:eastAsia="Times New Roman" w:hAnsi="Times New Roman" w:cs="Times New Roman"/>
                <w:sz w:val="24"/>
                <w:szCs w:val="24"/>
                <w:lang w:eastAsia="ru-RU"/>
              </w:rPr>
              <w:t>21</w:t>
            </w:r>
            <w:r w:rsidRPr="001F1A12">
              <w:rPr>
                <w:rFonts w:ascii="Times New Roman" w:eastAsia="Times New Roman" w:hAnsi="Times New Roman" w:cs="Times New Roman"/>
                <w:sz w:val="24"/>
                <w:szCs w:val="24"/>
                <w:lang w:eastAsia="ru-RU"/>
              </w:rPr>
              <w:t xml:space="preserve"> г.</w:t>
            </w:r>
          </w:p>
        </w:tc>
        <w:tc>
          <w:tcPr>
            <w:tcW w:w="4140" w:type="dxa"/>
            <w:tcBorders>
              <w:top w:val="nil"/>
              <w:left w:val="nil"/>
              <w:bottom w:val="nil"/>
              <w:right w:val="nil"/>
            </w:tcBorders>
          </w:tcPr>
          <w:p w:rsidR="00A76FBB" w:rsidRDefault="00A76FBB" w:rsidP="00A76FB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6FBB">
              <w:rPr>
                <w:rFonts w:ascii="Times New Roman" w:eastAsia="Times New Roman" w:hAnsi="Times New Roman" w:cs="Times New Roman"/>
                <w:b/>
                <w:sz w:val="24"/>
                <w:szCs w:val="24"/>
                <w:lang w:eastAsia="ru-RU"/>
              </w:rPr>
              <w:t>Общество с ограниченной ответственностью «ПРОСЕРВИС ТАЙМЫР»</w:t>
            </w:r>
          </w:p>
          <w:p w:rsidR="00A76FBB" w:rsidRPr="00A76FBB" w:rsidRDefault="00A76FBB" w:rsidP="00A76FB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663319, РФ, Красноярский край, г. Норильск,</w:t>
            </w: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ул. Нансена, дом 115, помещение 1</w:t>
            </w: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тел./факс 8 (3919) 40-56-00,</w:t>
            </w:r>
          </w:p>
          <w:p w:rsid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 xml:space="preserve">Адрес эл. почты: </w:t>
            </w:r>
            <w:hyperlink r:id="rId10" w:history="1">
              <w:r w:rsidRPr="00135CEE">
                <w:rPr>
                  <w:rStyle w:val="ab"/>
                  <w:rFonts w:ascii="Times New Roman" w:eastAsia="Times New Roman" w:hAnsi="Times New Roman"/>
                  <w:sz w:val="24"/>
                  <w:szCs w:val="24"/>
                  <w:lang w:eastAsia="ru-RU"/>
                </w:rPr>
                <w:t>procervic@npr.procervic.ru</w:t>
              </w:r>
            </w:hyperlink>
            <w:r w:rsidRPr="00A76FBB">
              <w:rPr>
                <w:rFonts w:ascii="Times New Roman" w:eastAsia="Times New Roman" w:hAnsi="Times New Roman" w:cs="Times New Roman"/>
                <w:sz w:val="24"/>
                <w:szCs w:val="24"/>
                <w:lang w:eastAsia="ru-RU"/>
              </w:rPr>
              <w:t xml:space="preserve"> </w:t>
            </w: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ИНН 2457075224, КПП 245701001</w:t>
            </w: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ОГРН 1132457000719</w:t>
            </w: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 xml:space="preserve">КРАСНОЯРСКОЕ ОТДЕЛЕНИЕ </w:t>
            </w: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 xml:space="preserve">N 8646 ПАО СБЕРБАНК </w:t>
            </w: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Расчетный счет 40702810931160009068</w:t>
            </w: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76FBB">
              <w:rPr>
                <w:rFonts w:ascii="Times New Roman" w:eastAsia="Times New Roman" w:hAnsi="Times New Roman" w:cs="Times New Roman"/>
                <w:sz w:val="24"/>
                <w:szCs w:val="24"/>
                <w:lang w:eastAsia="ru-RU"/>
              </w:rPr>
              <w:t>к</w:t>
            </w:r>
            <w:proofErr w:type="gramEnd"/>
            <w:r w:rsidRPr="00A76FBB">
              <w:rPr>
                <w:rFonts w:ascii="Times New Roman" w:eastAsia="Times New Roman" w:hAnsi="Times New Roman" w:cs="Times New Roman"/>
                <w:sz w:val="24"/>
                <w:szCs w:val="24"/>
                <w:lang w:eastAsia="ru-RU"/>
              </w:rPr>
              <w:t>/счет 30101810800000000627</w:t>
            </w: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БИК 040407627</w:t>
            </w: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 xml:space="preserve">Директор </w:t>
            </w: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ООО «ПРОСЕРВИС ТАЙМЫР»</w:t>
            </w: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6FBB" w:rsidRPr="00A76FBB"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____________________ С.Г. Дьяков</w:t>
            </w:r>
          </w:p>
          <w:p w:rsidR="003F1384" w:rsidRPr="00FD1E98" w:rsidRDefault="00A76FBB" w:rsidP="00A76F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6FBB">
              <w:rPr>
                <w:rFonts w:ascii="Times New Roman" w:eastAsia="Times New Roman" w:hAnsi="Times New Roman" w:cs="Times New Roman"/>
                <w:sz w:val="24"/>
                <w:szCs w:val="24"/>
                <w:lang w:eastAsia="ru-RU"/>
              </w:rPr>
              <w:t xml:space="preserve"> «____»________________2021 г.</w:t>
            </w:r>
          </w:p>
        </w:tc>
      </w:tr>
    </w:tbl>
    <w:p w:rsidR="003F1384" w:rsidRPr="00B54153" w:rsidRDefault="003F1384" w:rsidP="0017167D">
      <w:pPr>
        <w:tabs>
          <w:tab w:val="left" w:pos="6237"/>
        </w:tabs>
        <w:spacing w:after="0" w:line="240" w:lineRule="auto"/>
        <w:rPr>
          <w:rFonts w:ascii="Times New Roman" w:hAnsi="Times New Roman" w:cs="Times New Roman"/>
          <w:sz w:val="24"/>
          <w:szCs w:val="24"/>
        </w:rPr>
        <w:sectPr w:rsidR="003F1384" w:rsidRPr="00B54153">
          <w:pgSz w:w="11906" w:h="16838"/>
          <w:pgMar w:top="1134" w:right="850" w:bottom="1134" w:left="1701" w:header="708" w:footer="708" w:gutter="0"/>
          <w:cols w:space="708"/>
          <w:docGrid w:linePitch="360"/>
        </w:sectPr>
      </w:pPr>
    </w:p>
    <w:p w:rsidR="00B54153" w:rsidRPr="00B54153" w:rsidRDefault="00B54153" w:rsidP="00B54153">
      <w:pPr>
        <w:tabs>
          <w:tab w:val="left" w:pos="6237"/>
        </w:tabs>
        <w:spacing w:after="0" w:line="240" w:lineRule="auto"/>
        <w:ind w:left="5812"/>
        <w:jc w:val="both"/>
        <w:rPr>
          <w:rFonts w:ascii="Times New Roman" w:hAnsi="Times New Roman" w:cs="Times New Roman"/>
          <w:sz w:val="24"/>
          <w:szCs w:val="24"/>
        </w:rPr>
      </w:pPr>
      <w:r w:rsidRPr="00B54153">
        <w:rPr>
          <w:rFonts w:ascii="Times New Roman" w:hAnsi="Times New Roman" w:cs="Times New Roman"/>
          <w:sz w:val="24"/>
          <w:szCs w:val="24"/>
        </w:rPr>
        <w:lastRenderedPageBreak/>
        <w:t>Приложение № 1</w:t>
      </w:r>
    </w:p>
    <w:p w:rsidR="00B54153" w:rsidRPr="00B54153" w:rsidRDefault="00B54153" w:rsidP="00B54153">
      <w:pPr>
        <w:tabs>
          <w:tab w:val="left" w:pos="6237"/>
        </w:tabs>
        <w:spacing w:after="0" w:line="240" w:lineRule="auto"/>
        <w:ind w:left="5812"/>
        <w:jc w:val="both"/>
        <w:rPr>
          <w:rFonts w:ascii="Times New Roman" w:hAnsi="Times New Roman" w:cs="Times New Roman"/>
          <w:sz w:val="24"/>
          <w:szCs w:val="24"/>
        </w:rPr>
      </w:pPr>
      <w:r w:rsidRPr="00B54153">
        <w:rPr>
          <w:rFonts w:ascii="Times New Roman" w:hAnsi="Times New Roman" w:cs="Times New Roman"/>
          <w:sz w:val="24"/>
          <w:szCs w:val="24"/>
        </w:rPr>
        <w:t>к договору на оказание услуг</w:t>
      </w:r>
    </w:p>
    <w:p w:rsidR="00B54153" w:rsidRPr="00B54153" w:rsidRDefault="00B54153" w:rsidP="00B54153">
      <w:pPr>
        <w:tabs>
          <w:tab w:val="left" w:pos="6237"/>
        </w:tabs>
        <w:spacing w:after="0" w:line="240" w:lineRule="auto"/>
        <w:ind w:left="5812"/>
        <w:jc w:val="both"/>
        <w:rPr>
          <w:rFonts w:ascii="Times New Roman" w:hAnsi="Times New Roman" w:cs="Times New Roman"/>
          <w:sz w:val="24"/>
          <w:szCs w:val="24"/>
        </w:rPr>
      </w:pPr>
      <w:r w:rsidRPr="00B54153">
        <w:rPr>
          <w:rFonts w:ascii="Times New Roman" w:hAnsi="Times New Roman" w:cs="Times New Roman"/>
          <w:sz w:val="24"/>
          <w:szCs w:val="24"/>
        </w:rPr>
        <w:t>по организации питания</w:t>
      </w:r>
    </w:p>
    <w:p w:rsidR="00B54153" w:rsidRPr="00B54153" w:rsidRDefault="00B54153" w:rsidP="00B54153">
      <w:pPr>
        <w:tabs>
          <w:tab w:val="left" w:pos="6237"/>
        </w:tabs>
        <w:spacing w:after="0" w:line="240" w:lineRule="auto"/>
        <w:ind w:left="5812"/>
        <w:jc w:val="both"/>
        <w:rPr>
          <w:rFonts w:ascii="Times New Roman" w:hAnsi="Times New Roman" w:cs="Times New Roman"/>
          <w:sz w:val="24"/>
          <w:szCs w:val="24"/>
        </w:rPr>
      </w:pPr>
      <w:r w:rsidRPr="00B54153">
        <w:rPr>
          <w:rFonts w:ascii="Times New Roman" w:hAnsi="Times New Roman" w:cs="Times New Roman"/>
          <w:sz w:val="24"/>
          <w:szCs w:val="24"/>
        </w:rPr>
        <w:t>от___________№___________</w:t>
      </w:r>
    </w:p>
    <w:p w:rsidR="00B54153" w:rsidRPr="00B54153" w:rsidRDefault="00B54153" w:rsidP="00B54153">
      <w:pPr>
        <w:tabs>
          <w:tab w:val="left" w:pos="6237"/>
        </w:tabs>
        <w:spacing w:after="0" w:line="240" w:lineRule="auto"/>
        <w:jc w:val="both"/>
        <w:rPr>
          <w:rFonts w:ascii="Times New Roman" w:hAnsi="Times New Roman" w:cs="Times New Roman"/>
          <w:b/>
          <w:sz w:val="24"/>
          <w:szCs w:val="24"/>
        </w:rPr>
      </w:pPr>
    </w:p>
    <w:p w:rsidR="00B54153" w:rsidRPr="00B54153" w:rsidRDefault="00B54153" w:rsidP="00B54153">
      <w:pPr>
        <w:tabs>
          <w:tab w:val="left" w:pos="6237"/>
        </w:tabs>
        <w:spacing w:after="0" w:line="240" w:lineRule="auto"/>
        <w:jc w:val="center"/>
        <w:rPr>
          <w:rFonts w:ascii="Times New Roman" w:hAnsi="Times New Roman" w:cs="Times New Roman"/>
          <w:b/>
          <w:sz w:val="24"/>
          <w:szCs w:val="24"/>
        </w:rPr>
      </w:pPr>
      <w:r w:rsidRPr="00B54153">
        <w:rPr>
          <w:rFonts w:ascii="Times New Roman" w:hAnsi="Times New Roman" w:cs="Times New Roman"/>
          <w:b/>
          <w:sz w:val="24"/>
          <w:szCs w:val="24"/>
        </w:rPr>
        <w:t>ТЕХНИЧЕСКОЕ ЗАДАНИЕ</w:t>
      </w:r>
    </w:p>
    <w:p w:rsidR="00B54153" w:rsidRDefault="00B54153" w:rsidP="00B54153">
      <w:pPr>
        <w:tabs>
          <w:tab w:val="left" w:pos="6237"/>
        </w:tabs>
        <w:spacing w:after="0" w:line="240" w:lineRule="auto"/>
        <w:jc w:val="both"/>
        <w:rPr>
          <w:rFonts w:ascii="Times New Roman" w:hAnsi="Times New Roman" w:cs="Times New Roman"/>
          <w:sz w:val="24"/>
          <w:szCs w:val="24"/>
        </w:rPr>
      </w:pPr>
    </w:p>
    <w:p w:rsidR="00135174" w:rsidRPr="00B54153" w:rsidRDefault="00135174" w:rsidP="00135174">
      <w:pPr>
        <w:tabs>
          <w:tab w:val="left" w:pos="6237"/>
        </w:tabs>
        <w:spacing w:after="0" w:line="240" w:lineRule="auto"/>
        <w:jc w:val="center"/>
        <w:rPr>
          <w:rFonts w:ascii="Times New Roman" w:hAnsi="Times New Roman" w:cs="Times New Roman"/>
          <w:b/>
          <w:sz w:val="24"/>
          <w:szCs w:val="24"/>
        </w:rPr>
      </w:pPr>
      <w:r w:rsidRPr="00B54153">
        <w:rPr>
          <w:rFonts w:ascii="Times New Roman" w:hAnsi="Times New Roman" w:cs="Times New Roman"/>
          <w:b/>
          <w:sz w:val="24"/>
          <w:szCs w:val="24"/>
        </w:rPr>
        <w:t>1. ОБЩАЯ ЧАСТЬ</w:t>
      </w:r>
    </w:p>
    <w:p w:rsidR="00135174" w:rsidRPr="00B54153" w:rsidRDefault="00135174" w:rsidP="00135174">
      <w:pPr>
        <w:tabs>
          <w:tab w:val="left" w:pos="6237"/>
        </w:tabs>
        <w:spacing w:after="0" w:line="240" w:lineRule="auto"/>
        <w:jc w:val="both"/>
        <w:rPr>
          <w:rFonts w:ascii="Times New Roman" w:hAnsi="Times New Roman" w:cs="Times New Roman"/>
          <w:sz w:val="24"/>
          <w:szCs w:val="24"/>
        </w:rPr>
      </w:pP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1.1. Настоящее техническое задание предусматривает требования к оказанию услуг по организации питания обучающихся. </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1.2. Требования, предъявляемые к Исполнителю по обеспечению санитарно-гигиенической безопасности питания и качеству предоставляемых услуг по организации питания обучающихся в общеобразовательных учреждениях муниципального образования город Норильск (при закупках, приемке пищевых продуктов и продовольственного сырья, используемых в питании обучающихся, составлении меню и ассортиментного перечня буфетной продукции, в производстве, реализации и организации потребления продукции общественного питания и т.д.) соответствуют требованиям действующей нормативной и технологической документации, регулирующей деятельность предприятий общественного питания: </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Закон Российской Федерации от 07.02.1992 № 2300-1 «О защите прав потребителей»;</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Федеральный Закон от 30.03.1999 № 52-ФЗ «О санитарно-эпидемиологическом благополучии населения»;</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Федеральный Закон от 02.01.2000 № 29-ФЗ «О качестве и безопасности пищевых продуктов»;</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Федеральный Закон от 27.12.2002 № 184-ФЗ «О техническом регулировании»;</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 Постановление главного государственного санитарного врача Российской Федерации от 27 октября 2020 г. №32 об утверждении санитарно-эпидемиологических правил и нормативов СанПиН 2.3/2.4.3590-20 «Санитарно-эпидемиологические требования к организации общественного питания населения»;</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 Методические рекомендации МР 2.4.0179-20 «Рекомендации по организации питания обучающихся общеобразовательных организаций».</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 Постановление Главного государственного санитарного врача Российской Федерации от 22.05.2003 № 98 «О ведении в действие санитарно-эпидемиологические правила и нормативы СанПиН 2.3.2.1324-03 «Гигиенические требования к срокам годности и условиям хранения пищевых продуктов»;</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 Постановление Главного государственного санитарного врача Российской Федерации от 13.07.2001 № 18 «О ведении в действие санитарные правила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 Постановление Главного государственного санитарного врача Российской Федерации от 14.11.2001 № 36 «О введении в действие санитарно-эпидемиологические правила и нормативы «Гигиенические требования к безопасности и пищевой ценности пищевых продуктов. СанПиН 2.3.2.1078-01»;</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 Методические рекомендации МР 2.3.1.2432 – 08 «Нормы физиологических потребностей в энергии и пищевых веществах для различных групп населения Российской Федерации».</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Исполнителем услуг по организации питания разрабатывается двухнедельное меню для учащихся общеобразовательных учреждений.</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lastRenderedPageBreak/>
        <w:t>Рецептура блюд должна составляться на основании действующей нормативной и технологической документации Российской Федерации.</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 xml:space="preserve">1.3. Для оказания предусмотренных настоящим техническим заданием услуг Заказчик предоставляет Исполнителю в безвозмездное пользование помещения согласно Приложению № 1 к настоящему техническому заданию, а также технологическое оборудование, указанное в Приложении № 4 к настоящему техническому заданию. Передача указанного в настоящем пункте имущества осуществляется Сторонами путем подписания акта приема-передачи. </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1.4. Оснащение учреждения Заказчика в части организации школьного питания.</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В учреждении Заказчика пищеблоки (столовые залы, помещения пищеблоков и организация общественного питания в них) соответствуют требованиям государственных санитарно-эпидемиологических нормативов РФ СанПиН и СП, в т.ч. СанПиН 2.4.2.1178-02, СанПиН 2.3/2.4.3590-20.</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В учреждении Заказчика организуется 2-х разовое питание для детей при 1, 2-х сменном обучении в соответствии с требованиями к режиму питания обучающихся. Для обучающихся всех классов организуется дополнительно полдник. (Приложение № 3 к Техническому заданию).</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Столовый зал рассчитан на работу с числом обучающихся более 100 человек.</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Столовая, работающая на сырье, имеет следующий набор помещений и оборудования: цехи – горячий, заготовительные цеха; моечные для столовой и кухонной посуды; кладовые для сухих продуктов и овощей; охлаждаемые среднетемпературные или низкотемпературные камеры для хранения мясных и особо скоропортящихся продуктов; бытовые помещения для персонала пищеблока; загрузочная – тарная; санузел для сотрудников столовой.</w:t>
      </w:r>
    </w:p>
    <w:p w:rsidR="00135174" w:rsidRPr="00B54153"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Пищеблок укомплектован оборудованием на приложения № 4 к техническому заданию, в т. ч. плиты электрические, сковорода, шкаф пекарный, котел электрический, хлеборезка, посудомоечная машина, мясорубка, привод универсальный, картофелечистка, тестомесильная машина, шкафы холодильные, стационарная или разборная холодильные камеры.</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При столовой предусмотрен обеденный зал площадью из расчета 0,7 м2 на одно посадочное место, исходя из посадки 100% обучающихся в 3 очереди. </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При столовой установлены умывальники из расчета 1 кран на 20 посадочных мест. Умывальники размещены в расширенных проходах, коридорах, ведущих в обеденный зал, или в отдельном помещении рядом с обеденным залом.</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Внутренняя отделка помещений столовой и пищеблока учреждения Заказчика соответствует следующим требованиям:</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стены помещений имеют отделку, допускающую уборку влажным способом и дезинфекцию, окрашены красками или использованы иные отделочные материалы, имеющие санитарно-эпидемиологическое заключение;</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стены помещений пищеблока (кухни), кладовой для овощей, охлаждаемых камер, моечной в помещении с ванной и туалетных заработаны глазурованной плиткой на высоту 1,5м; в заготовочной пищеблока и залах с ваннами – на высоту 1,8м;</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для отделки потолков в помещениях с обычным режимом эксплуатации (столовые залы, бытовые подсобные помещения пищеблоков) использована меловая или известковая побелка, водоэмульсионная краска;</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потолки в помещениях с повышенной влажностью воздуха (производственные цеха пищеблока, умывальные, туалеты и др.) окрашены масляной краской;</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 полы помещений нескользкие, без щелей и дефектов; плинтуса – плотно прилегают к стенам и полу. Полы в помещениях, размещаемых на первом этаже утепленные. Полы в помещениях пищеблока, подсобных помещениях, туалетах выстланы керамической или мозаичной шлифованной метлахской плиткой. В помещениях моечных </w:t>
      </w:r>
      <w:r w:rsidRPr="00B54153">
        <w:rPr>
          <w:rFonts w:ascii="Times New Roman" w:hAnsi="Times New Roman" w:cs="Times New Roman"/>
          <w:sz w:val="24"/>
          <w:szCs w:val="24"/>
        </w:rPr>
        <w:lastRenderedPageBreak/>
        <w:t>и заготовочном цеху пищеблока полы оборудованы сливными трапами с соответствующими уклонами полов к отверстиям трапов.</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Все пищеблоки оборудованы системами внутреннего водопровода (холодного и горячего) и канализации, вентиляции. Имеются системы искусственного и естественного освещения. Все помещения имеют систему централизованного отопления в соответствии с установленными нормативными документами (ГОСТы, СНиПы, СП, СанПиНы и др.).</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Техническое и комплексное обслуживание, косметические ремонты, ремонты в помещениях столовых инженерных сетей зданий (в т.ч. сантехнических, вентиляционных и электромонтажных сетей), а также ремонт и поверка контрольно-измерительных приборов (весов, манометров, психрометров), стоящих на балансе Заказчика, осуществляется за счет средств Заказчика и не является предметом настоящего договора.</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Учреждение Заказчика оборудовано погрузочно-разгрузочной площадкой. Транспортный подъезд к образовательному учреждению, подъезд со стороны столовой, а также чистка крыльца обеспечивается силами эксплуатационных организаций за счет Заказчика.</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Обеспечение моющими, чистящими и дезинфицирующими средствами производится Исполнителем услуг по организации питания за собственный счет.</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Обеспечение необходимой посудой, хозяйственным инвентарем, столовыми приборами производится Исполнителем услуг по организации питания за собственный счет.</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Вывоз пищевых отходов и бытового мусора в процессе работы с продуктами питания производится Исполнителем услуг по организации питания собственными силами за собственный счет.</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p>
    <w:p w:rsidR="00135174" w:rsidRPr="00B54153" w:rsidRDefault="00135174" w:rsidP="00135174">
      <w:pPr>
        <w:tabs>
          <w:tab w:val="left" w:pos="6237"/>
        </w:tabs>
        <w:spacing w:after="0" w:line="240" w:lineRule="auto"/>
        <w:ind w:firstLine="709"/>
        <w:jc w:val="center"/>
        <w:rPr>
          <w:rFonts w:ascii="Times New Roman" w:hAnsi="Times New Roman" w:cs="Times New Roman"/>
          <w:b/>
          <w:sz w:val="24"/>
          <w:szCs w:val="24"/>
        </w:rPr>
      </w:pPr>
      <w:r w:rsidRPr="00B54153">
        <w:rPr>
          <w:rFonts w:ascii="Times New Roman" w:hAnsi="Times New Roman" w:cs="Times New Roman"/>
          <w:b/>
          <w:sz w:val="24"/>
          <w:szCs w:val="24"/>
        </w:rPr>
        <w:t>2.</w:t>
      </w:r>
      <w:r w:rsidR="0061533E">
        <w:rPr>
          <w:rFonts w:ascii="Times New Roman" w:hAnsi="Times New Roman" w:cs="Times New Roman"/>
          <w:b/>
          <w:sz w:val="24"/>
          <w:szCs w:val="24"/>
        </w:rPr>
        <w:t xml:space="preserve"> </w:t>
      </w:r>
      <w:r w:rsidRPr="00B54153">
        <w:rPr>
          <w:rFonts w:ascii="Times New Roman" w:hAnsi="Times New Roman" w:cs="Times New Roman"/>
          <w:b/>
          <w:sz w:val="24"/>
          <w:szCs w:val="24"/>
        </w:rPr>
        <w:t>ЗАДАНИЕ НА ОКАЗАНИЕ УСЛУГ ПО ОРГАНИЗАЦИИ ПИТАНИЯ</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2.1. Исполнитель обязан оказывать услуги по организации питания собственными силами в соответствии с условиями договора и настоящего технического задания. Основными задачами при организации питания детей и подростков являются:</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обеспечение детей и подростков питанием, соответствующим физиологическим потребностям в пищевых веществах и энергии, принципам рационального и сбалансированного питания;</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гарантированное качество и безопасность питания и пищевых продуктов, используемых в питании;</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предупреждение (профилактика) среди детей и подростков инфекционных и неинфекционных заболеваний, связанных с фактором питания;</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пропаганда принципов здорового и полноценного питания;</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При формировании рационов питания детей и подростков должны соблюдаться следующие принципы рационального, сбалансированного питания:</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удовлетворение потребности детей в пищевых веществах и энергии, в том числе макронутриентах (белки, жиры, углеводы) и микронутриентах (витамины, микроэлементы, и др.) в соответствии с возрастными физиологическими потребностями;</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сбалансированность рациона по основным пищевым веществам (белкам, жирам, углеводам);</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максимальное разнообразие рациона, которое достигается путем использования достаточного ассортимента продуктов и различных способов кулинарной обработки продуктов;</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технологическая (кулинарная) обработка продуктов, обеспечивающая высокие вкусовые качества кулинарной продукции и сохранность пищевой ценности всех продуктов;</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 разработка на каждое блюдо технологических карт с наименованием блюда, выходом продукции в готовом виде, с раскладкой продуктов в брутто и нетто, </w:t>
      </w:r>
      <w:r w:rsidRPr="00B54153">
        <w:rPr>
          <w:rFonts w:ascii="Times New Roman" w:hAnsi="Times New Roman" w:cs="Times New Roman"/>
          <w:sz w:val="24"/>
          <w:szCs w:val="24"/>
        </w:rPr>
        <w:lastRenderedPageBreak/>
        <w:t>химическим составом и калорийностью, описанием технологического процесса. Замена блюд возможна на равноценные по пищевой и энергетической ценности.</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2.2. Для обогащения рационов питания должны использоваться витамины и минеральные вещества, регламентируемые санитарными правилами, указанными в п. 1.2 Технического задания, обеспечена поставка витаминизированных пищевых продуктов не менее 2 наименования, а именно хлебобулочные изделия и соль.</w:t>
      </w:r>
    </w:p>
    <w:p w:rsidR="0045749B" w:rsidRPr="0045749B" w:rsidRDefault="0045749B" w:rsidP="0045749B">
      <w:pPr>
        <w:tabs>
          <w:tab w:val="left" w:pos="6237"/>
        </w:tabs>
        <w:spacing w:after="0" w:line="240" w:lineRule="auto"/>
        <w:ind w:firstLine="709"/>
        <w:jc w:val="both"/>
        <w:rPr>
          <w:rFonts w:ascii="Times New Roman" w:hAnsi="Times New Roman" w:cs="Times New Roman"/>
          <w:sz w:val="24"/>
          <w:szCs w:val="24"/>
        </w:rPr>
      </w:pPr>
      <w:r w:rsidRPr="0045749B">
        <w:rPr>
          <w:rFonts w:ascii="Times New Roman" w:hAnsi="Times New Roman" w:cs="Times New Roman"/>
          <w:sz w:val="24"/>
          <w:szCs w:val="24"/>
        </w:rPr>
        <w:t>2.3. Пр</w:t>
      </w:r>
      <w:r>
        <w:rPr>
          <w:rFonts w:ascii="Times New Roman" w:hAnsi="Times New Roman" w:cs="Times New Roman"/>
          <w:sz w:val="24"/>
          <w:szCs w:val="24"/>
        </w:rPr>
        <w:t>иложения № 1 к договору Техниче</w:t>
      </w:r>
      <w:r w:rsidRPr="0045749B">
        <w:rPr>
          <w:rFonts w:ascii="Times New Roman" w:hAnsi="Times New Roman" w:cs="Times New Roman"/>
          <w:sz w:val="24"/>
          <w:szCs w:val="24"/>
        </w:rPr>
        <w:t>ского задания: Обеспечить проверку качества пищи, соблюдения рецептур и технологических режимов:</w:t>
      </w:r>
    </w:p>
    <w:p w:rsidR="0045749B" w:rsidRPr="0045749B" w:rsidRDefault="0045749B" w:rsidP="0045749B">
      <w:pPr>
        <w:tabs>
          <w:tab w:val="left" w:pos="6237"/>
        </w:tabs>
        <w:spacing w:after="0" w:line="240" w:lineRule="auto"/>
        <w:ind w:firstLine="709"/>
        <w:jc w:val="both"/>
        <w:rPr>
          <w:rFonts w:ascii="Times New Roman" w:hAnsi="Times New Roman" w:cs="Times New Roman"/>
          <w:sz w:val="24"/>
          <w:szCs w:val="24"/>
        </w:rPr>
      </w:pPr>
      <w:r w:rsidRPr="0045749B">
        <w:rPr>
          <w:rFonts w:ascii="Times New Roman" w:hAnsi="Times New Roman" w:cs="Times New Roman"/>
          <w:sz w:val="24"/>
          <w:szCs w:val="24"/>
        </w:rPr>
        <w:t>- ежедневным бракеражем с участием уполномоченных Заказчиком лиц в присутствии заведующего производством с обязательной регистрацией результатов в журнале бракеража готовой пищевой продукции,</w:t>
      </w:r>
    </w:p>
    <w:p w:rsidR="0045749B" w:rsidRDefault="0045749B" w:rsidP="0045749B">
      <w:pPr>
        <w:tabs>
          <w:tab w:val="left" w:pos="6237"/>
        </w:tabs>
        <w:spacing w:after="0" w:line="240" w:lineRule="auto"/>
        <w:ind w:firstLine="709"/>
        <w:jc w:val="both"/>
        <w:rPr>
          <w:rFonts w:ascii="Times New Roman" w:hAnsi="Times New Roman" w:cs="Times New Roman"/>
          <w:sz w:val="24"/>
          <w:szCs w:val="24"/>
        </w:rPr>
      </w:pPr>
      <w:r w:rsidRPr="0045749B">
        <w:rPr>
          <w:rFonts w:ascii="Times New Roman" w:hAnsi="Times New Roman" w:cs="Times New Roman"/>
          <w:sz w:val="24"/>
          <w:szCs w:val="24"/>
        </w:rPr>
        <w:t>- плановыми и внеплановыми проверками с отбором проб соответствующими контролирующими органами, в порядке, предусмотренном действующим законодательством.</w:t>
      </w:r>
    </w:p>
    <w:p w:rsidR="00135174" w:rsidRPr="00B54153" w:rsidRDefault="00135174" w:rsidP="0045749B">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2.4. При столовых, расположенных в учреждении Заказчика, Исполнитель вправе организовать дополнительное питание обучающихся через буфеты. </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2.5. Соблюдать нормы и правила, установленные действующим законодательством в области общественного питания.</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2.6. Обеспечить квалифицированны</w:t>
      </w:r>
      <w:bookmarkStart w:id="1" w:name="_GoBack"/>
      <w:bookmarkEnd w:id="1"/>
      <w:r w:rsidRPr="00B54153">
        <w:rPr>
          <w:rFonts w:ascii="Times New Roman" w:hAnsi="Times New Roman" w:cs="Times New Roman"/>
          <w:sz w:val="24"/>
          <w:szCs w:val="24"/>
        </w:rPr>
        <w:t xml:space="preserve">ми кадрами. </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Комплектование столовой, расположенной в общеобразовательном учреждении, квалифицированными кадрами производится Исполнителем указанных услуг в соответствии с утвержденными нормативами штатной численности работников, необходимой для качественного выполнения установленного объема услуг в данных организационно- технических условиях.</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При организации кадровой расстановки Исполнителем обеспечивается обязательное наличие медицинских книжек у работников, своевременное прохождение медицинских осмотров, обучение персонала санитарному минимуму в соответствии с установленными сроками, обеспечение специальной одеждой и обувью.</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2.7. Отчетность Исполнителя перед Заказчиком определяется условиями договора и настоящего технического задания:</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заявка на питание (копии);</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акты реализации готовых изделий (копии);</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акты сдачи-приемки оказанных услуг;</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меню (копии);</w:t>
      </w:r>
    </w:p>
    <w:p w:rsidR="006F2508" w:rsidRPr="006F2508" w:rsidRDefault="006F2508" w:rsidP="006F2508">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-двухнедельное меню, технологические карты, используемые Исполнителем для приготовления блюд школьного питания;</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6F2508">
        <w:rPr>
          <w:rFonts w:ascii="Times New Roman" w:hAnsi="Times New Roman" w:cs="Times New Roman"/>
          <w:sz w:val="24"/>
          <w:szCs w:val="24"/>
        </w:rPr>
        <w:t>- ежемесячно Исполнитель предоставляет</w:t>
      </w:r>
      <w:r w:rsidRPr="00B54153">
        <w:rPr>
          <w:rFonts w:ascii="Times New Roman" w:hAnsi="Times New Roman" w:cs="Times New Roman"/>
          <w:sz w:val="24"/>
          <w:szCs w:val="24"/>
        </w:rPr>
        <w:t xml:space="preserve"> акты сверки для взаиморасчетов по видам питания в разрезе учреждений Заказчика и сводный акт сверки по организации питания.</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2.8. Доставка продуктов питания должна производиться Исполнителем на специализированном транспорте, предназначенном только для перевозки продуктов питания с учетом требований температурного режима. </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Погрузочно-разгрузочные работы должны производиться работниками Исполнителя, имеющими санитарные книжки, обеспеченные специальной одеждой и обувью.</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Периодичность завоза продуктов питания - производится Исполнителем в соответствии с заявкой и нормативами хранения.</w:t>
      </w:r>
    </w:p>
    <w:p w:rsidR="00135174" w:rsidRPr="00B54153" w:rsidRDefault="00135174" w:rsidP="00135174">
      <w:pPr>
        <w:tabs>
          <w:tab w:val="left" w:pos="6237"/>
        </w:tabs>
        <w:spacing w:after="0" w:line="240" w:lineRule="auto"/>
        <w:ind w:firstLine="709"/>
        <w:jc w:val="both"/>
        <w:rPr>
          <w:rFonts w:ascii="Times New Roman" w:hAnsi="Times New Roman" w:cs="Times New Roman"/>
          <w:sz w:val="24"/>
          <w:szCs w:val="24"/>
        </w:rPr>
      </w:pPr>
      <w:r w:rsidRPr="00B54153">
        <w:rPr>
          <w:rFonts w:ascii="Times New Roman" w:hAnsi="Times New Roman" w:cs="Times New Roman"/>
          <w:sz w:val="24"/>
          <w:szCs w:val="24"/>
        </w:rPr>
        <w:t xml:space="preserve">Пищевые продукты должны доставляться в учреждение Заказчика с сопроводительными документами по накладным на перемещение груза от Исполнителя к Заказчику (с обязательным указанием в сопроводительных документах сведений о сертификатах качества, санитарно-эпидемиологических заключениях, удостоверениями качества и ветеринарных свидетельств). По запросу Заказчика и соответствующих </w:t>
      </w:r>
      <w:r w:rsidRPr="00B54153">
        <w:rPr>
          <w:rFonts w:ascii="Times New Roman" w:hAnsi="Times New Roman" w:cs="Times New Roman"/>
          <w:sz w:val="24"/>
          <w:szCs w:val="24"/>
        </w:rPr>
        <w:lastRenderedPageBreak/>
        <w:t>контролирующих органов документы, подтверждающие качество пищевых продуктов, должны быть предоставлены Исполнителем.</w:t>
      </w:r>
    </w:p>
    <w:p w:rsidR="00DB7BF6" w:rsidRDefault="00DB7BF6" w:rsidP="00B54153">
      <w:pPr>
        <w:tabs>
          <w:tab w:val="left" w:pos="6237"/>
        </w:tabs>
        <w:spacing w:after="0" w:line="240" w:lineRule="auto"/>
        <w:jc w:val="both"/>
        <w:rPr>
          <w:rFonts w:ascii="Times New Roman" w:hAnsi="Times New Roman" w:cs="Times New Roman"/>
          <w:sz w:val="24"/>
          <w:szCs w:val="24"/>
        </w:rPr>
      </w:pPr>
    </w:p>
    <w:p w:rsidR="00DB7BF6" w:rsidRPr="0061533E" w:rsidRDefault="00DB7BF6" w:rsidP="00DB7BF6">
      <w:pPr>
        <w:tabs>
          <w:tab w:val="left" w:pos="6237"/>
        </w:tabs>
        <w:spacing w:after="0" w:line="240" w:lineRule="auto"/>
        <w:jc w:val="both"/>
        <w:rPr>
          <w:rFonts w:ascii="Times New Roman" w:hAnsi="Times New Roman" w:cs="Times New Roman"/>
          <w:b/>
          <w:sz w:val="24"/>
          <w:szCs w:val="24"/>
        </w:rPr>
      </w:pPr>
      <w:r w:rsidRPr="0061533E">
        <w:rPr>
          <w:rFonts w:ascii="Times New Roman" w:hAnsi="Times New Roman" w:cs="Times New Roman"/>
          <w:b/>
          <w:sz w:val="24"/>
          <w:szCs w:val="24"/>
        </w:rPr>
        <w:t>Приложения к техническому заданию:</w:t>
      </w:r>
    </w:p>
    <w:p w:rsidR="00DB7BF6" w:rsidRPr="00B54153" w:rsidRDefault="00DB7BF6" w:rsidP="00DB7BF6">
      <w:pPr>
        <w:tabs>
          <w:tab w:val="left" w:pos="6237"/>
        </w:tabs>
        <w:spacing w:after="0" w:line="240" w:lineRule="auto"/>
        <w:jc w:val="both"/>
        <w:rPr>
          <w:rFonts w:ascii="Times New Roman" w:hAnsi="Times New Roman" w:cs="Times New Roman"/>
          <w:sz w:val="24"/>
          <w:szCs w:val="24"/>
        </w:rPr>
      </w:pPr>
      <w:r w:rsidRPr="00B54153">
        <w:rPr>
          <w:rFonts w:ascii="Times New Roman" w:hAnsi="Times New Roman" w:cs="Times New Roman"/>
          <w:sz w:val="24"/>
          <w:szCs w:val="24"/>
        </w:rPr>
        <w:t>1. Приложение № 1 - наименование и адрес учреждения Заказчика с указанием площади пищеблока (столовой);</w:t>
      </w:r>
    </w:p>
    <w:p w:rsidR="00DB7BF6" w:rsidRPr="00B54153" w:rsidRDefault="00DB7BF6" w:rsidP="00DB7BF6">
      <w:pPr>
        <w:tabs>
          <w:tab w:val="left" w:pos="6237"/>
        </w:tabs>
        <w:spacing w:after="0" w:line="240" w:lineRule="auto"/>
        <w:jc w:val="both"/>
        <w:rPr>
          <w:rFonts w:ascii="Times New Roman" w:hAnsi="Times New Roman" w:cs="Times New Roman"/>
          <w:sz w:val="24"/>
          <w:szCs w:val="24"/>
        </w:rPr>
      </w:pPr>
      <w:r w:rsidRPr="00B54153">
        <w:rPr>
          <w:rFonts w:ascii="Times New Roman" w:hAnsi="Times New Roman" w:cs="Times New Roman"/>
          <w:sz w:val="24"/>
          <w:szCs w:val="24"/>
        </w:rPr>
        <w:t>2. Приложение № 2 - информация о стоимости рационов питания, в разрезе категорий питающихся и источников финансирования;</w:t>
      </w:r>
    </w:p>
    <w:p w:rsidR="00DB7BF6" w:rsidRPr="00B54153" w:rsidRDefault="00DB7BF6" w:rsidP="00DB7BF6">
      <w:pPr>
        <w:tabs>
          <w:tab w:val="left" w:pos="6237"/>
        </w:tabs>
        <w:spacing w:after="0" w:line="240" w:lineRule="auto"/>
        <w:jc w:val="both"/>
        <w:rPr>
          <w:rFonts w:ascii="Times New Roman" w:hAnsi="Times New Roman" w:cs="Times New Roman"/>
          <w:sz w:val="24"/>
          <w:szCs w:val="24"/>
        </w:rPr>
      </w:pPr>
      <w:r w:rsidRPr="00B54153">
        <w:rPr>
          <w:rFonts w:ascii="Times New Roman" w:hAnsi="Times New Roman" w:cs="Times New Roman"/>
          <w:sz w:val="24"/>
          <w:szCs w:val="24"/>
        </w:rPr>
        <w:t>3. Приложение № 3 - примерное цикличное меню для организации питания в учреждении Заказчика;</w:t>
      </w:r>
    </w:p>
    <w:p w:rsidR="00DB7BF6" w:rsidRPr="00B54153" w:rsidRDefault="00DB7BF6" w:rsidP="00DB7BF6">
      <w:pPr>
        <w:tabs>
          <w:tab w:val="left" w:pos="6237"/>
        </w:tabs>
        <w:spacing w:after="0" w:line="240" w:lineRule="auto"/>
        <w:jc w:val="both"/>
        <w:rPr>
          <w:rFonts w:ascii="Times New Roman" w:hAnsi="Times New Roman" w:cs="Times New Roman"/>
          <w:sz w:val="24"/>
          <w:szCs w:val="24"/>
        </w:rPr>
      </w:pPr>
      <w:r w:rsidRPr="00B54153">
        <w:rPr>
          <w:rFonts w:ascii="Times New Roman" w:hAnsi="Times New Roman" w:cs="Times New Roman"/>
          <w:sz w:val="24"/>
          <w:szCs w:val="24"/>
        </w:rPr>
        <w:t>4. Приложение № 4 - перечень технологического оборудования, установленного в пищеблоке (столовой) учреждения Заказчика для оказания услуг по организации питания.</w:t>
      </w:r>
    </w:p>
    <w:p w:rsidR="00B754DE" w:rsidRDefault="00B754DE" w:rsidP="00B54153">
      <w:pPr>
        <w:tabs>
          <w:tab w:val="left" w:pos="6237"/>
        </w:tabs>
        <w:spacing w:after="0" w:line="240" w:lineRule="auto"/>
        <w:jc w:val="both"/>
        <w:rPr>
          <w:rFonts w:ascii="Times New Roman" w:hAnsi="Times New Roman" w:cs="Times New Roman"/>
          <w:sz w:val="24"/>
          <w:szCs w:val="24"/>
        </w:rPr>
      </w:pPr>
    </w:p>
    <w:p w:rsidR="00B754DE" w:rsidRDefault="00B754DE" w:rsidP="00B54153">
      <w:pPr>
        <w:tabs>
          <w:tab w:val="left" w:pos="6237"/>
        </w:tabs>
        <w:spacing w:after="0" w:line="240" w:lineRule="auto"/>
        <w:jc w:val="both"/>
        <w:rPr>
          <w:rFonts w:ascii="Times New Roman" w:hAnsi="Times New Roman" w:cs="Times New Roman"/>
          <w:sz w:val="24"/>
          <w:szCs w:val="24"/>
        </w:rPr>
      </w:pPr>
    </w:p>
    <w:p w:rsidR="00B754DE" w:rsidRDefault="00B754DE" w:rsidP="00B54153">
      <w:pPr>
        <w:tabs>
          <w:tab w:val="left" w:pos="6237"/>
        </w:tabs>
        <w:spacing w:after="0" w:line="240" w:lineRule="auto"/>
        <w:jc w:val="both"/>
        <w:rPr>
          <w:rFonts w:ascii="Times New Roman" w:hAnsi="Times New Roman" w:cs="Times New Roman"/>
          <w:sz w:val="24"/>
          <w:szCs w:val="24"/>
        </w:rPr>
      </w:pPr>
    </w:p>
    <w:p w:rsidR="00B754DE" w:rsidRDefault="00B754DE" w:rsidP="00B54153">
      <w:pPr>
        <w:tabs>
          <w:tab w:val="left" w:pos="6237"/>
        </w:tabs>
        <w:spacing w:after="0" w:line="240" w:lineRule="auto"/>
        <w:jc w:val="both"/>
        <w:rPr>
          <w:rFonts w:ascii="Times New Roman" w:hAnsi="Times New Roman" w:cs="Times New Roman"/>
          <w:sz w:val="24"/>
          <w:szCs w:val="24"/>
        </w:rPr>
      </w:pPr>
    </w:p>
    <w:p w:rsidR="00B754DE" w:rsidRDefault="00B754DE" w:rsidP="00B54153">
      <w:pPr>
        <w:tabs>
          <w:tab w:val="left" w:pos="6237"/>
        </w:tabs>
        <w:spacing w:after="0" w:line="240" w:lineRule="auto"/>
        <w:jc w:val="both"/>
        <w:rPr>
          <w:rFonts w:ascii="Times New Roman" w:hAnsi="Times New Roman" w:cs="Times New Roman"/>
          <w:sz w:val="24"/>
          <w:szCs w:val="24"/>
        </w:rPr>
      </w:pPr>
    </w:p>
    <w:p w:rsidR="00B754DE" w:rsidRPr="00B54153" w:rsidRDefault="00B754DE" w:rsidP="00B54153">
      <w:pPr>
        <w:tabs>
          <w:tab w:val="left" w:pos="6237"/>
        </w:tabs>
        <w:spacing w:after="0" w:line="240" w:lineRule="auto"/>
        <w:jc w:val="both"/>
        <w:rPr>
          <w:rFonts w:ascii="Times New Roman" w:hAnsi="Times New Roman" w:cs="Times New Roman"/>
          <w:sz w:val="24"/>
          <w:szCs w:val="24"/>
        </w:rPr>
      </w:pPr>
    </w:p>
    <w:p w:rsidR="0017167D" w:rsidRPr="0017167D" w:rsidRDefault="00135174" w:rsidP="0017167D">
      <w:pPr>
        <w:tabs>
          <w:tab w:val="left" w:pos="59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167D" w:rsidRPr="0017167D">
        <w:rPr>
          <w:rFonts w:ascii="Times New Roman" w:hAnsi="Times New Roman" w:cs="Times New Roman"/>
          <w:sz w:val="24"/>
          <w:szCs w:val="24"/>
        </w:rPr>
        <w:t>ЗАКАЗЧИК</w:t>
      </w:r>
      <w:r w:rsidR="0017167D" w:rsidRPr="0017167D">
        <w:rPr>
          <w:rFonts w:ascii="Times New Roman" w:hAnsi="Times New Roman" w:cs="Times New Roman"/>
          <w:sz w:val="24"/>
          <w:szCs w:val="24"/>
        </w:rPr>
        <w:tab/>
        <w:t>ИСПОЛНИТЕЛЬ</w:t>
      </w:r>
    </w:p>
    <w:p w:rsidR="0017167D" w:rsidRPr="0017167D" w:rsidRDefault="0017167D" w:rsidP="0017167D">
      <w:pPr>
        <w:tabs>
          <w:tab w:val="left" w:pos="5954"/>
        </w:tabs>
        <w:spacing w:after="0" w:line="240" w:lineRule="auto"/>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A76FBB" w:rsidRPr="001F1A12" w:rsidTr="007E67C1">
        <w:tc>
          <w:tcPr>
            <w:tcW w:w="4672" w:type="dxa"/>
          </w:tcPr>
          <w:p w:rsidR="00A76FBB" w:rsidRPr="001F1A12" w:rsidRDefault="00A76FBB" w:rsidP="001F1A12">
            <w:pPr>
              <w:tabs>
                <w:tab w:val="left" w:pos="5954"/>
              </w:tabs>
              <w:jc w:val="both"/>
              <w:rPr>
                <w:rFonts w:ascii="Times New Roman" w:hAnsi="Times New Roman" w:cs="Times New Roman"/>
                <w:sz w:val="24"/>
                <w:szCs w:val="24"/>
              </w:rPr>
            </w:pPr>
            <w:r w:rsidRPr="001F1A12">
              <w:rPr>
                <w:rFonts w:ascii="Times New Roman" w:hAnsi="Times New Roman" w:cs="Times New Roman"/>
                <w:sz w:val="24"/>
                <w:szCs w:val="24"/>
              </w:rPr>
              <w:t>Директор МБОУ «СШ № 43»</w:t>
            </w:r>
          </w:p>
        </w:tc>
        <w:tc>
          <w:tcPr>
            <w:tcW w:w="4673" w:type="dxa"/>
          </w:tcPr>
          <w:p w:rsidR="00A76FBB" w:rsidRPr="00A76FBB" w:rsidRDefault="00A76FBB" w:rsidP="005B044B">
            <w:pPr>
              <w:tabs>
                <w:tab w:val="left" w:pos="5954"/>
              </w:tabs>
              <w:jc w:val="both"/>
              <w:rPr>
                <w:rFonts w:ascii="Times New Roman" w:hAnsi="Times New Roman" w:cs="Times New Roman"/>
                <w:sz w:val="24"/>
                <w:szCs w:val="24"/>
              </w:rPr>
            </w:pPr>
            <w:r w:rsidRPr="00A76FBB">
              <w:rPr>
                <w:rFonts w:ascii="Times New Roman" w:hAnsi="Times New Roman" w:cs="Times New Roman"/>
                <w:sz w:val="24"/>
                <w:szCs w:val="24"/>
              </w:rPr>
              <w:t xml:space="preserve">Директор </w:t>
            </w:r>
          </w:p>
          <w:p w:rsidR="00A76FBB" w:rsidRPr="00A76FBB" w:rsidRDefault="00A76FBB" w:rsidP="005B044B">
            <w:pPr>
              <w:tabs>
                <w:tab w:val="left" w:pos="5954"/>
              </w:tabs>
              <w:jc w:val="both"/>
              <w:rPr>
                <w:rFonts w:ascii="Times New Roman" w:hAnsi="Times New Roman" w:cs="Times New Roman"/>
                <w:sz w:val="24"/>
                <w:szCs w:val="24"/>
              </w:rPr>
            </w:pPr>
            <w:r w:rsidRPr="00A76FBB">
              <w:rPr>
                <w:rFonts w:ascii="Times New Roman" w:hAnsi="Times New Roman" w:cs="Times New Roman"/>
                <w:sz w:val="24"/>
                <w:szCs w:val="24"/>
              </w:rPr>
              <w:t>ООО «ПРОСЕРВИС ТАЙМЫР»</w:t>
            </w:r>
          </w:p>
          <w:p w:rsidR="00A76FBB" w:rsidRPr="00A76FBB" w:rsidRDefault="00A76FBB" w:rsidP="005B044B">
            <w:pPr>
              <w:tabs>
                <w:tab w:val="left" w:pos="5954"/>
              </w:tabs>
              <w:jc w:val="both"/>
              <w:rPr>
                <w:rFonts w:ascii="Times New Roman" w:hAnsi="Times New Roman" w:cs="Times New Roman"/>
                <w:sz w:val="24"/>
                <w:szCs w:val="24"/>
              </w:rPr>
            </w:pPr>
          </w:p>
          <w:p w:rsidR="00A76FBB" w:rsidRPr="00A76FBB" w:rsidRDefault="00A76FBB" w:rsidP="0017167D">
            <w:pPr>
              <w:tabs>
                <w:tab w:val="left" w:pos="5954"/>
              </w:tabs>
              <w:jc w:val="both"/>
              <w:rPr>
                <w:rFonts w:ascii="Times New Roman" w:hAnsi="Times New Roman" w:cs="Times New Roman"/>
                <w:sz w:val="24"/>
                <w:szCs w:val="24"/>
              </w:rPr>
            </w:pPr>
          </w:p>
        </w:tc>
      </w:tr>
      <w:tr w:rsidR="00A76FBB" w:rsidRPr="0017167D" w:rsidTr="007E67C1">
        <w:trPr>
          <w:trHeight w:val="80"/>
        </w:trPr>
        <w:tc>
          <w:tcPr>
            <w:tcW w:w="4672" w:type="dxa"/>
          </w:tcPr>
          <w:p w:rsidR="00A76FBB" w:rsidRPr="001F1A12" w:rsidRDefault="00A76FBB" w:rsidP="0017167D">
            <w:pPr>
              <w:tabs>
                <w:tab w:val="left" w:pos="5954"/>
              </w:tabs>
              <w:jc w:val="both"/>
              <w:rPr>
                <w:rFonts w:ascii="Times New Roman" w:hAnsi="Times New Roman" w:cs="Times New Roman"/>
                <w:sz w:val="24"/>
                <w:szCs w:val="24"/>
                <w:lang/>
              </w:rPr>
            </w:pPr>
          </w:p>
          <w:p w:rsidR="00A76FBB" w:rsidRPr="001F1A12" w:rsidRDefault="00A76FBB" w:rsidP="0017167D">
            <w:pPr>
              <w:tabs>
                <w:tab w:val="left" w:pos="5954"/>
              </w:tabs>
              <w:jc w:val="both"/>
              <w:rPr>
                <w:rFonts w:ascii="Times New Roman" w:hAnsi="Times New Roman" w:cs="Times New Roman"/>
                <w:sz w:val="24"/>
                <w:szCs w:val="24"/>
              </w:rPr>
            </w:pPr>
            <w:r w:rsidRPr="001F1A12">
              <w:rPr>
                <w:rFonts w:ascii="Times New Roman" w:hAnsi="Times New Roman" w:cs="Times New Roman"/>
                <w:sz w:val="24"/>
                <w:szCs w:val="24"/>
                <w:lang/>
              </w:rPr>
              <w:t>_____________________</w:t>
            </w:r>
            <w:r w:rsidRPr="001F1A12">
              <w:rPr>
                <w:rFonts w:ascii="Times New Roman" w:hAnsi="Times New Roman" w:cs="Times New Roman"/>
                <w:sz w:val="24"/>
                <w:szCs w:val="24"/>
              </w:rPr>
              <w:t>И.В. Вдовин</w:t>
            </w:r>
          </w:p>
          <w:p w:rsidR="00A76FBB" w:rsidRPr="001F1A12" w:rsidRDefault="00A76FBB" w:rsidP="0017167D">
            <w:pPr>
              <w:tabs>
                <w:tab w:val="left" w:pos="5954"/>
              </w:tabs>
              <w:jc w:val="both"/>
              <w:rPr>
                <w:rFonts w:ascii="Times New Roman" w:hAnsi="Times New Roman" w:cs="Times New Roman"/>
                <w:sz w:val="24"/>
                <w:szCs w:val="24"/>
              </w:rPr>
            </w:pPr>
          </w:p>
        </w:tc>
        <w:tc>
          <w:tcPr>
            <w:tcW w:w="4673" w:type="dxa"/>
          </w:tcPr>
          <w:p w:rsidR="00A76FBB" w:rsidRDefault="00A76FBB" w:rsidP="005B044B">
            <w:pPr>
              <w:tabs>
                <w:tab w:val="left" w:pos="5954"/>
              </w:tabs>
              <w:jc w:val="both"/>
              <w:rPr>
                <w:rFonts w:ascii="Times New Roman" w:hAnsi="Times New Roman" w:cs="Times New Roman"/>
                <w:sz w:val="24"/>
                <w:szCs w:val="24"/>
              </w:rPr>
            </w:pPr>
          </w:p>
          <w:p w:rsidR="00A76FBB" w:rsidRPr="00A76FBB" w:rsidRDefault="00A76FBB" w:rsidP="005B044B">
            <w:pPr>
              <w:tabs>
                <w:tab w:val="left" w:pos="5954"/>
              </w:tabs>
              <w:jc w:val="both"/>
              <w:rPr>
                <w:rFonts w:ascii="Times New Roman" w:hAnsi="Times New Roman" w:cs="Times New Roman"/>
                <w:sz w:val="24"/>
                <w:szCs w:val="24"/>
              </w:rPr>
            </w:pPr>
            <w:r w:rsidRPr="00A76FBB">
              <w:rPr>
                <w:rFonts w:ascii="Times New Roman" w:hAnsi="Times New Roman" w:cs="Times New Roman"/>
                <w:sz w:val="24"/>
                <w:szCs w:val="24"/>
              </w:rPr>
              <w:t>____________________С.Г. Дьяков</w:t>
            </w:r>
          </w:p>
          <w:p w:rsidR="00A76FBB" w:rsidRPr="00A76FBB" w:rsidRDefault="00A76FBB" w:rsidP="0017167D">
            <w:pPr>
              <w:tabs>
                <w:tab w:val="left" w:pos="5954"/>
              </w:tabs>
              <w:jc w:val="both"/>
              <w:rPr>
                <w:rFonts w:ascii="Times New Roman" w:hAnsi="Times New Roman" w:cs="Times New Roman"/>
                <w:sz w:val="24"/>
                <w:szCs w:val="24"/>
              </w:rPr>
            </w:pPr>
          </w:p>
        </w:tc>
      </w:tr>
    </w:tbl>
    <w:p w:rsidR="003F1384" w:rsidRDefault="003F1384" w:rsidP="0017167D">
      <w:pPr>
        <w:tabs>
          <w:tab w:val="left" w:pos="5954"/>
        </w:tabs>
        <w:spacing w:after="0" w:line="240" w:lineRule="auto"/>
        <w:jc w:val="both"/>
        <w:rPr>
          <w:rFonts w:ascii="Times New Roman" w:eastAsia="Times New Roman" w:hAnsi="Times New Roman" w:cs="Times New Roman"/>
          <w:highlight w:val="yellow"/>
        </w:rPr>
      </w:pPr>
    </w:p>
    <w:sectPr w:rsidR="003F1384" w:rsidSect="00B754DE">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BE699A" w16cid:durableId="237BA49A"/>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C0F39"/>
    <w:multiLevelType w:val="hybridMultilevel"/>
    <w:tmpl w:val="00725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564E1"/>
    <w:rsid w:val="00006143"/>
    <w:rsid w:val="000D4B37"/>
    <w:rsid w:val="00135174"/>
    <w:rsid w:val="00146C31"/>
    <w:rsid w:val="00153237"/>
    <w:rsid w:val="00162403"/>
    <w:rsid w:val="001705BE"/>
    <w:rsid w:val="0017167D"/>
    <w:rsid w:val="001B2A88"/>
    <w:rsid w:val="001F1A12"/>
    <w:rsid w:val="002564E1"/>
    <w:rsid w:val="00272925"/>
    <w:rsid w:val="002D1056"/>
    <w:rsid w:val="002E08F5"/>
    <w:rsid w:val="002F49FC"/>
    <w:rsid w:val="0030167B"/>
    <w:rsid w:val="003336B0"/>
    <w:rsid w:val="0034718F"/>
    <w:rsid w:val="00354EB5"/>
    <w:rsid w:val="003E4F92"/>
    <w:rsid w:val="003F1384"/>
    <w:rsid w:val="00433054"/>
    <w:rsid w:val="004557F4"/>
    <w:rsid w:val="0045749B"/>
    <w:rsid w:val="0046465B"/>
    <w:rsid w:val="004C54AC"/>
    <w:rsid w:val="00506B97"/>
    <w:rsid w:val="005D05EC"/>
    <w:rsid w:val="0060498B"/>
    <w:rsid w:val="00612B4D"/>
    <w:rsid w:val="0061533E"/>
    <w:rsid w:val="00647313"/>
    <w:rsid w:val="00665686"/>
    <w:rsid w:val="00671C80"/>
    <w:rsid w:val="006777F4"/>
    <w:rsid w:val="006A449F"/>
    <w:rsid w:val="006F2508"/>
    <w:rsid w:val="006F70BC"/>
    <w:rsid w:val="00752410"/>
    <w:rsid w:val="00754008"/>
    <w:rsid w:val="007604DB"/>
    <w:rsid w:val="00785DA7"/>
    <w:rsid w:val="007A16A2"/>
    <w:rsid w:val="007D6AE5"/>
    <w:rsid w:val="007E1A5A"/>
    <w:rsid w:val="008406B0"/>
    <w:rsid w:val="00861BAA"/>
    <w:rsid w:val="00873705"/>
    <w:rsid w:val="008F534B"/>
    <w:rsid w:val="00965CA0"/>
    <w:rsid w:val="00976132"/>
    <w:rsid w:val="00982CC8"/>
    <w:rsid w:val="00993988"/>
    <w:rsid w:val="009A14F2"/>
    <w:rsid w:val="009A32F8"/>
    <w:rsid w:val="009F400E"/>
    <w:rsid w:val="009F6622"/>
    <w:rsid w:val="00A10A71"/>
    <w:rsid w:val="00A17957"/>
    <w:rsid w:val="00A403BC"/>
    <w:rsid w:val="00A613F9"/>
    <w:rsid w:val="00A70DC4"/>
    <w:rsid w:val="00A719F4"/>
    <w:rsid w:val="00A76FBB"/>
    <w:rsid w:val="00A97BB0"/>
    <w:rsid w:val="00AA0F77"/>
    <w:rsid w:val="00AE1780"/>
    <w:rsid w:val="00AF4C62"/>
    <w:rsid w:val="00B07FBA"/>
    <w:rsid w:val="00B4470D"/>
    <w:rsid w:val="00B54153"/>
    <w:rsid w:val="00B603BA"/>
    <w:rsid w:val="00B754DE"/>
    <w:rsid w:val="00B846B2"/>
    <w:rsid w:val="00BA72AD"/>
    <w:rsid w:val="00BF2BDD"/>
    <w:rsid w:val="00C35E68"/>
    <w:rsid w:val="00CA51C3"/>
    <w:rsid w:val="00CB0F02"/>
    <w:rsid w:val="00CE1336"/>
    <w:rsid w:val="00D04751"/>
    <w:rsid w:val="00D43543"/>
    <w:rsid w:val="00D92004"/>
    <w:rsid w:val="00DA229E"/>
    <w:rsid w:val="00DA6AC2"/>
    <w:rsid w:val="00DB7BF6"/>
    <w:rsid w:val="00DE4CCF"/>
    <w:rsid w:val="00DE7F53"/>
    <w:rsid w:val="00E2391F"/>
    <w:rsid w:val="00E3427B"/>
    <w:rsid w:val="00E54132"/>
    <w:rsid w:val="00E55919"/>
    <w:rsid w:val="00E57CFC"/>
    <w:rsid w:val="00F3672B"/>
    <w:rsid w:val="00FA4147"/>
    <w:rsid w:val="00FD1E98"/>
    <w:rsid w:val="00FE16DF"/>
    <w:rsid w:val="00FF5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4153"/>
    <w:rPr>
      <w:sz w:val="16"/>
      <w:szCs w:val="16"/>
    </w:rPr>
  </w:style>
  <w:style w:type="paragraph" w:styleId="a4">
    <w:name w:val="annotation text"/>
    <w:basedOn w:val="a"/>
    <w:link w:val="a5"/>
    <w:uiPriority w:val="99"/>
    <w:semiHidden/>
    <w:unhideWhenUsed/>
    <w:rsid w:val="00B54153"/>
    <w:pPr>
      <w:spacing w:line="240" w:lineRule="auto"/>
    </w:pPr>
    <w:rPr>
      <w:sz w:val="20"/>
      <w:szCs w:val="20"/>
    </w:rPr>
  </w:style>
  <w:style w:type="character" w:customStyle="1" w:styleId="a5">
    <w:name w:val="Текст примечания Знак"/>
    <w:basedOn w:val="a0"/>
    <w:link w:val="a4"/>
    <w:uiPriority w:val="99"/>
    <w:semiHidden/>
    <w:rsid w:val="00B54153"/>
    <w:rPr>
      <w:sz w:val="20"/>
      <w:szCs w:val="20"/>
    </w:rPr>
  </w:style>
  <w:style w:type="paragraph" w:styleId="a6">
    <w:name w:val="Balloon Text"/>
    <w:basedOn w:val="a"/>
    <w:link w:val="a7"/>
    <w:uiPriority w:val="99"/>
    <w:semiHidden/>
    <w:unhideWhenUsed/>
    <w:rsid w:val="00B541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4153"/>
    <w:rPr>
      <w:rFonts w:ascii="Segoe UI" w:hAnsi="Segoe UI" w:cs="Segoe UI"/>
      <w:sz w:val="18"/>
      <w:szCs w:val="18"/>
    </w:rPr>
  </w:style>
  <w:style w:type="table" w:styleId="a8">
    <w:name w:val="Table Grid"/>
    <w:basedOn w:val="a1"/>
    <w:uiPriority w:val="39"/>
    <w:rsid w:val="003F1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annotation subject"/>
    <w:basedOn w:val="a4"/>
    <w:next w:val="a4"/>
    <w:link w:val="aa"/>
    <w:uiPriority w:val="99"/>
    <w:semiHidden/>
    <w:unhideWhenUsed/>
    <w:rsid w:val="00AE1780"/>
    <w:rPr>
      <w:b/>
      <w:bCs/>
    </w:rPr>
  </w:style>
  <w:style w:type="character" w:customStyle="1" w:styleId="aa">
    <w:name w:val="Тема примечания Знак"/>
    <w:basedOn w:val="a5"/>
    <w:link w:val="a9"/>
    <w:uiPriority w:val="99"/>
    <w:semiHidden/>
    <w:rsid w:val="00AE1780"/>
    <w:rPr>
      <w:b/>
      <w:bCs/>
      <w:sz w:val="20"/>
      <w:szCs w:val="20"/>
    </w:rPr>
  </w:style>
  <w:style w:type="character" w:styleId="ab">
    <w:name w:val="Hyperlink"/>
    <w:rsid w:val="00D4354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4153"/>
    <w:rPr>
      <w:sz w:val="16"/>
      <w:szCs w:val="16"/>
    </w:rPr>
  </w:style>
  <w:style w:type="paragraph" w:styleId="a4">
    <w:name w:val="annotation text"/>
    <w:basedOn w:val="a"/>
    <w:link w:val="a5"/>
    <w:uiPriority w:val="99"/>
    <w:semiHidden/>
    <w:unhideWhenUsed/>
    <w:rsid w:val="00B54153"/>
    <w:pPr>
      <w:spacing w:line="240" w:lineRule="auto"/>
    </w:pPr>
    <w:rPr>
      <w:sz w:val="20"/>
      <w:szCs w:val="20"/>
    </w:rPr>
  </w:style>
  <w:style w:type="character" w:customStyle="1" w:styleId="a5">
    <w:name w:val="Текст примечания Знак"/>
    <w:basedOn w:val="a0"/>
    <w:link w:val="a4"/>
    <w:uiPriority w:val="99"/>
    <w:semiHidden/>
    <w:rsid w:val="00B54153"/>
    <w:rPr>
      <w:sz w:val="20"/>
      <w:szCs w:val="20"/>
    </w:rPr>
  </w:style>
  <w:style w:type="paragraph" w:styleId="a6">
    <w:name w:val="Balloon Text"/>
    <w:basedOn w:val="a"/>
    <w:link w:val="a7"/>
    <w:uiPriority w:val="99"/>
    <w:semiHidden/>
    <w:unhideWhenUsed/>
    <w:rsid w:val="00B541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4153"/>
    <w:rPr>
      <w:rFonts w:ascii="Segoe UI" w:hAnsi="Segoe UI" w:cs="Segoe UI"/>
      <w:sz w:val="18"/>
      <w:szCs w:val="18"/>
    </w:rPr>
  </w:style>
  <w:style w:type="table" w:styleId="a8">
    <w:name w:val="Table Grid"/>
    <w:basedOn w:val="a1"/>
    <w:uiPriority w:val="39"/>
    <w:rsid w:val="003F1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4"/>
    <w:next w:val="a4"/>
    <w:link w:val="aa"/>
    <w:uiPriority w:val="99"/>
    <w:semiHidden/>
    <w:unhideWhenUsed/>
    <w:rsid w:val="00AE1780"/>
    <w:rPr>
      <w:b/>
      <w:bCs/>
    </w:rPr>
  </w:style>
  <w:style w:type="character" w:customStyle="1" w:styleId="aa">
    <w:name w:val="Тема примечания Знак"/>
    <w:basedOn w:val="a5"/>
    <w:link w:val="a9"/>
    <w:uiPriority w:val="99"/>
    <w:semiHidden/>
    <w:rsid w:val="00AE1780"/>
    <w:rPr>
      <w:b/>
      <w:bCs/>
      <w:sz w:val="20"/>
      <w:szCs w:val="20"/>
    </w:rPr>
  </w:style>
  <w:style w:type="character" w:styleId="ab">
    <w:name w:val="Hyperlink"/>
    <w:rsid w:val="00D4354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1A5EA59A88A2860455331D1E2D765828B2C2B5EE398C9A0CFAD096E3F60246F0C74075C5399DEC110C9F88E4E8783C50D1E811BF0DB6CF7CkB3E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ervic@npr.procervic.ru" TargetMode="External"/><Relationship Id="rId4" Type="http://schemas.openxmlformats.org/officeDocument/2006/relationships/settings" Target="settings.xml"/><Relationship Id="rId9" Type="http://schemas.openxmlformats.org/officeDocument/2006/relationships/hyperlink" Target="mailto:moy43@yandex.ru"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A7F2D-B80B-4A0F-BAE8-50A4E70C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17</Pages>
  <Words>7541</Words>
  <Characters>42985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Дурович Ксения Александровна</dc:creator>
  <cp:keywords/>
  <dc:description/>
  <cp:lastModifiedBy>User</cp:lastModifiedBy>
  <cp:revision>52</cp:revision>
  <cp:lastPrinted>2021-01-20T02:52:00Z</cp:lastPrinted>
  <dcterms:created xsi:type="dcterms:W3CDTF">2019-11-27T05:16:00Z</dcterms:created>
  <dcterms:modified xsi:type="dcterms:W3CDTF">2021-03-15T02:42:00Z</dcterms:modified>
</cp:coreProperties>
</file>