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0" w:rsidRPr="00EE7545" w:rsidRDefault="00EE75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71B70" w:rsidRPr="00EE7545" w:rsidRDefault="00EE754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>«СРЕДНЯЯ ШКОЛА № 43»</w:t>
      </w:r>
    </w:p>
    <w:p w:rsidR="00D71B70" w:rsidRPr="00EE7545" w:rsidRDefault="00D71B70">
      <w:pPr>
        <w:tabs>
          <w:tab w:val="left" w:pos="6379"/>
          <w:tab w:val="left" w:pos="6521"/>
          <w:tab w:val="left" w:pos="682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6379"/>
          <w:tab w:val="left" w:pos="6521"/>
          <w:tab w:val="left" w:pos="682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6379"/>
          <w:tab w:val="left" w:pos="6521"/>
          <w:tab w:val="left" w:pos="682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Default="00EE7545">
      <w:pPr>
        <w:tabs>
          <w:tab w:val="left" w:pos="4820"/>
          <w:tab w:val="left" w:pos="5103"/>
          <w:tab w:val="left" w:pos="63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 xml:space="preserve">Согласовано         </w:t>
      </w:r>
      <w:r w:rsidRPr="00EE7545">
        <w:rPr>
          <w:rFonts w:ascii="Times New Roman" w:hAnsi="Times New Roman"/>
          <w:sz w:val="24"/>
          <w:szCs w:val="24"/>
          <w:lang w:val="ru-RU"/>
        </w:rPr>
        <w:tab/>
      </w:r>
      <w:r w:rsidRPr="00EE7545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</w:t>
      </w:r>
      <w:r w:rsidRPr="00EE7545">
        <w:rPr>
          <w:rFonts w:ascii="Times New Roman" w:hAnsi="Times New Roman"/>
          <w:sz w:val="24"/>
          <w:szCs w:val="24"/>
          <w:lang w:val="ru-RU"/>
        </w:rPr>
        <w:t>Утверждено                                                                        зам. директора по УВ                                                                      приказом директора               « ____» _________ 2024 г.</w:t>
      </w:r>
      <w:r w:rsidRPr="00EE7545">
        <w:rPr>
          <w:rFonts w:ascii="Times New Roman" w:hAnsi="Times New Roman"/>
          <w:sz w:val="24"/>
          <w:szCs w:val="24"/>
          <w:lang w:val="ru-RU"/>
        </w:rPr>
        <w:tab/>
      </w:r>
      <w:r w:rsidRPr="00EE7545">
        <w:rPr>
          <w:rFonts w:ascii="Times New Roman" w:hAnsi="Times New Roman"/>
          <w:sz w:val="24"/>
          <w:szCs w:val="24"/>
          <w:lang w:val="ru-RU"/>
        </w:rPr>
        <w:tab/>
      </w:r>
      <w:r w:rsidRPr="00EE7545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МБОУ «СШ № 43»</w:t>
      </w:r>
    </w:p>
    <w:p w:rsidR="00D71B70" w:rsidRPr="00EE7545" w:rsidRDefault="00EE75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>_______</w:t>
      </w:r>
      <w:r w:rsidRPr="00EE7545">
        <w:rPr>
          <w:rFonts w:ascii="Times New Roman" w:hAnsi="Times New Roman"/>
          <w:sz w:val="24"/>
          <w:szCs w:val="24"/>
          <w:lang w:val="ru-RU"/>
        </w:rPr>
        <w:t xml:space="preserve">___ Л.С. Покачалова    </w:t>
      </w:r>
      <w:r w:rsidRPr="00EE7545">
        <w:rPr>
          <w:rFonts w:ascii="Times New Roman" w:hAnsi="Times New Roman"/>
          <w:sz w:val="24"/>
          <w:szCs w:val="24"/>
          <w:lang w:val="ru-RU"/>
        </w:rPr>
        <w:tab/>
      </w:r>
      <w:r w:rsidRPr="00EE7545">
        <w:rPr>
          <w:rFonts w:ascii="Times New Roman" w:hAnsi="Times New Roman"/>
          <w:sz w:val="24"/>
          <w:szCs w:val="24"/>
          <w:lang w:val="ru-RU"/>
        </w:rPr>
        <w:tab/>
      </w:r>
      <w:r w:rsidRPr="00EE7545">
        <w:rPr>
          <w:rFonts w:ascii="Times New Roman" w:hAnsi="Times New Roman"/>
          <w:sz w:val="24"/>
          <w:szCs w:val="24"/>
          <w:lang w:val="ru-RU"/>
        </w:rPr>
        <w:tab/>
        <w:t xml:space="preserve">                       № ____ от __.09.2024 г.                                                                                             </w:t>
      </w:r>
    </w:p>
    <w:p w:rsidR="00D71B70" w:rsidRPr="00EE7545" w:rsidRDefault="00D71B7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EE7545">
      <w:pPr>
        <w:tabs>
          <w:tab w:val="left" w:pos="31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75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 учебного предмета</w:t>
      </w:r>
    </w:p>
    <w:p w:rsidR="00D71B70" w:rsidRPr="00EE7545" w:rsidRDefault="00EE7545">
      <w:pPr>
        <w:tabs>
          <w:tab w:val="left" w:pos="3105"/>
          <w:tab w:val="left" w:pos="3160"/>
          <w:tab w:val="center" w:pos="507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E7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«Литература»</w:t>
      </w:r>
    </w:p>
    <w:p w:rsidR="00D71B70" w:rsidRPr="00EE7545" w:rsidRDefault="00EE7545">
      <w:pPr>
        <w:tabs>
          <w:tab w:val="left" w:pos="316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75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   5 – 9    классов</w:t>
      </w:r>
    </w:p>
    <w:p w:rsidR="00D71B70" w:rsidRPr="00EE7545" w:rsidRDefault="00EE7545">
      <w:pPr>
        <w:tabs>
          <w:tab w:val="left" w:pos="316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75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2022-2027</w:t>
      </w:r>
      <w:r w:rsidRPr="00EE75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:rsidR="00D71B70" w:rsidRPr="00EE7545" w:rsidRDefault="00EE7545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</w:p>
    <w:p w:rsidR="00D71B70" w:rsidRPr="00EE7545" w:rsidRDefault="00D71B70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721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E7545" w:rsidRDefault="00EE7545">
      <w:pPr>
        <w:tabs>
          <w:tab w:val="left" w:pos="7215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</w:p>
    <w:p w:rsidR="00D71B70" w:rsidRPr="00EE7545" w:rsidRDefault="00EE7545">
      <w:pPr>
        <w:tabs>
          <w:tab w:val="left" w:pos="7215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 xml:space="preserve"> учителя русского языка и литературы</w:t>
      </w:r>
    </w:p>
    <w:p w:rsidR="00EE7545" w:rsidRDefault="00EE7545">
      <w:pPr>
        <w:tabs>
          <w:tab w:val="left" w:pos="7215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EE754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:rsidR="00D71B70" w:rsidRPr="00EE7545" w:rsidRDefault="00EE7545">
      <w:pPr>
        <w:tabs>
          <w:tab w:val="left" w:pos="7215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Габдуллиной Мадины Кимовны</w:t>
      </w:r>
    </w:p>
    <w:p w:rsidR="00D71B70" w:rsidRPr="00EE7545" w:rsidRDefault="00D71B7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>Рассмотрено на заседании ШМО</w:t>
      </w:r>
    </w:p>
    <w:p w:rsidR="00D71B70" w:rsidRPr="00EE7545" w:rsidRDefault="00EE75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>учителей гуманитарного цикла</w:t>
      </w:r>
    </w:p>
    <w:p w:rsidR="00D71B70" w:rsidRPr="00EE7545" w:rsidRDefault="00EE75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 xml:space="preserve">Руководитель ШМО </w:t>
      </w:r>
    </w:p>
    <w:p w:rsidR="00D71B70" w:rsidRPr="00EE7545" w:rsidRDefault="00EE75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>_______________</w:t>
      </w:r>
      <w:r>
        <w:rPr>
          <w:rFonts w:ascii="Times New Roman" w:hAnsi="Times New Roman"/>
          <w:sz w:val="24"/>
          <w:szCs w:val="24"/>
          <w:lang w:val="ru-RU"/>
        </w:rPr>
        <w:t>Кожевникова О.А.</w:t>
      </w:r>
    </w:p>
    <w:p w:rsidR="00D71B70" w:rsidRPr="00EE7545" w:rsidRDefault="00EE75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 xml:space="preserve">Протокол №___ </w:t>
      </w:r>
    </w:p>
    <w:p w:rsidR="00D71B70" w:rsidRPr="00EE7545" w:rsidRDefault="00EE75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 xml:space="preserve">от «___» сентября 2024 г. </w:t>
      </w:r>
    </w:p>
    <w:p w:rsidR="00D71B70" w:rsidRPr="00EE7545" w:rsidRDefault="00D71B70">
      <w:pPr>
        <w:tabs>
          <w:tab w:val="left" w:pos="409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409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D71B70">
      <w:pPr>
        <w:tabs>
          <w:tab w:val="left" w:pos="409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E7545" w:rsidRDefault="00EE7545">
      <w:pPr>
        <w:tabs>
          <w:tab w:val="left" w:pos="409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E7545" w:rsidRDefault="00EE7545">
      <w:pPr>
        <w:tabs>
          <w:tab w:val="left" w:pos="409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71B70" w:rsidRPr="00EE7545" w:rsidRDefault="00EE7545">
      <w:pPr>
        <w:tabs>
          <w:tab w:val="left" w:pos="4095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  <w:r w:rsidRPr="00EE7545">
        <w:rPr>
          <w:rFonts w:ascii="Times New Roman" w:hAnsi="Times New Roman"/>
          <w:sz w:val="24"/>
          <w:szCs w:val="24"/>
          <w:lang w:val="ru-RU"/>
        </w:rPr>
        <w:t>Норильск, 2024 г.</w:t>
      </w:r>
    </w:p>
    <w:p w:rsidR="00EE7545" w:rsidRDefault="00EE75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5512315"/>
      <w:bookmarkEnd w:id="0"/>
    </w:p>
    <w:p w:rsidR="00D71B70" w:rsidRPr="00EE7545" w:rsidRDefault="00EE754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E754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с у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EE754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нального самосознания.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Полноценное литературное образова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рабочей программе учтены все этапы рос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рной темы и направлены на достижение планируемых результатов обучения. 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EE754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тельского восприятия,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ического мировоззрения.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числе в процессе участия в различных мероприятиях, посвящённых литературе, чтению, книжной культуре.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речи школьников на приме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оге, адекватно воспринимая чужую точку зрения и аргументированно отстаивая свою. 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71B70" w:rsidRPr="00EE7545">
          <w:pgSz w:w="11906" w:h="16383"/>
          <w:pgMar w:top="1134" w:right="850" w:bottom="1134" w:left="1701" w:header="720" w:footer="720" w:gutter="0"/>
          <w:cols w:space="720"/>
        </w:sect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литературы в основной школе по программам основного общего образования рассчитано на 442 часа.</w:t>
      </w: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5512316"/>
      <w:bookmarkEnd w:id="2"/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Малые жанры: пословицы, поговорки, загадки. Сказки народов России и 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ародов мира </w:t>
      </w:r>
      <w:bookmarkStart w:id="3" w:name="8038850c-b985-4899-8396-05ec2b5ebddc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3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4" w:name="f1cdb435-b3ac-4333-9983-9795e004a0c2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5" w:name="b8731a29-438b-4b6a-a37d-ff778ded575a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ёх). «Зимнее утро», «Зимний вечер», «Няне» и другие.</w:t>
      </w:r>
      <w:bookmarkEnd w:id="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" w:name="1d4fde75-5a86-4cea-90d5-aae01314b83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Ю. П. Кузнецова.</w:t>
      </w:r>
      <w:bookmarkEnd w:id="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8" w:name="dbfddf02-0071-45b9-8d3c-fa1cc17b4b1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9" w:name="90913393-50df-412f-ac1a-f5af225a368e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рассказа по выбору). Например, «Галоша», «Лёля и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Минька», «Ёлка», «Золотые слова», «Встреча» и другие.</w:t>
      </w:r>
      <w:bookmarkEnd w:id="9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0" w:name="aec23ce7-13ed-416b-91bb-298806d5c90e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1" w:name="cfa39edd-5597-42b5-b07f-489d84e47a94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Никита» и другие.</w:t>
      </w:r>
      <w:bookmarkEnd w:id="11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2" w:name="35dcef7b-869c-4626-b557-2b2839912c3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Л. А. Кассиль. «Дорогие мои мальчишки»; Ю. Я. Яковлев. «Девочки с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Васильевского острова»; В. П. Катаев. «Сын полка», К.М.Симонов «Сын артиллериста» и другие.</w:t>
      </w:r>
      <w:bookmarkEnd w:id="12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3" w:name="a5fd8ebc-c46e-41fa-818f-2757c5fc34d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В.П. Катаева, В.П. Крапивина, Ю.П. Казакова, А.Г. Алексин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а, В.К. Железникова, Ю.Я. Яковлева, Ю.И. Коваля, А.А. Лиханова и другие. </w:t>
      </w:r>
      <w:bookmarkEnd w:id="13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выбору).</w:t>
      </w:r>
      <w:bookmarkEnd w:id="14"/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15" w:name="e8c5701d-d8b6-4159-b2e0-3a6ac9c7dd1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 w:cs="Times New Roman"/>
          <w:color w:val="000000"/>
          <w:sz w:val="24"/>
          <w:szCs w:val="24"/>
        </w:rPr>
        <w:t>«Песня соловья»; М. Карим. «Эту песню мать мне пела».</w:t>
      </w:r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6" w:name="2ca66737-c580-4ac4-a5b2-7f657ef38e3a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«Соловей» и другие.</w:t>
      </w:r>
      <w:bookmarkEnd w:id="1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7" w:name="fd694784-5635-4214-94a4-c12d0a30d199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 w:cs="Times New Roman"/>
          <w:color w:val="000000"/>
          <w:sz w:val="24"/>
          <w:szCs w:val="24"/>
        </w:rPr>
        <w:t>«Хоббит, или Туда и обратно» (главы по выбору).</w:t>
      </w:r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19" w:name="103698ad-506d-4d05-bb28-79e90ac8cd6a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по выбору). Например, Р. Л. Стивенсон. «Остров сокровищ», «Чёрная стрела» и другие.</w:t>
      </w:r>
      <w:bookmarkEnd w:id="19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0" w:name="8a53c771-ce41-4f85-8a47-a227160dd95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; Дж. Р. Киплинг. «Маугли», «Рикки-Тикки-Тави» и другие.</w:t>
      </w:r>
      <w:bookmarkEnd w:id="20"/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«Илиада», «Одиссея» (фрагменты).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1" w:name="2d1a2719-45ad-4395-a569-7b3d43745842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1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Народные песни и поэмы</w:t>
      </w:r>
      <w:r w:rsidRPr="00EE754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народов России и мира </w:t>
      </w:r>
      <w:bookmarkStart w:id="22" w:name="f7900e95-fc4b-4bc0-a061-48731519b6e7"/>
      <w:r w:rsidRPr="00EE7545">
        <w:rPr>
          <w:rFonts w:ascii="Times New Roman" w:hAnsi="Times New Roman" w:cs="Times New Roman"/>
          <w:color w:val="333333"/>
          <w:sz w:val="24"/>
          <w:szCs w:val="24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</w:t>
      </w:r>
      <w:r w:rsidRPr="00EE754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агменты). </w:t>
      </w:r>
      <w:bookmarkEnd w:id="22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3" w:name="ad04843b-b512-47d3-b84b-e22df158058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Пушкин.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4" w:name="582b55ee-e1e5-46d8-8c0a-755ec48e137e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Роман «Дубровский».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25" w:name="e979ff73-e74d-4b41-9daa-86d17094fc9b"/>
      <w:r>
        <w:rPr>
          <w:rFonts w:ascii="Times New Roman" w:hAnsi="Times New Roman" w:cs="Times New Roman"/>
          <w:color w:val="000000"/>
          <w:sz w:val="24"/>
          <w:szCs w:val="24"/>
        </w:rPr>
        <w:t xml:space="preserve">(не менее трёх).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«Три пальмы», «Листок», «Утёс» и другие.</w:t>
      </w:r>
      <w:bookmarkEnd w:id="2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6" w:name="9aa6636f-e65a-485c-aff8-0cee29fb09d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ух). Например, «Косарь», «Соловей» и другие.</w:t>
      </w:r>
      <w:bookmarkEnd w:id="2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27" w:name="c36fcc5a-2cdd-400a-b3ee-0e5071a59ee1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e75d9245-73fc-447a-aaf6-d7ac09f2bf3a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«Учись у них – у дуба,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берёзы…», «Я пришёл к тебе с приветом…».</w:t>
      </w:r>
      <w:bookmarkEnd w:id="2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Л. Н. Толстой.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29" w:name="977de391-a0ab-47d0-b055-bb99283dc920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29"/>
      <w:r w:rsidRPr="00EE75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0" w:name="5ccd7dea-76bb-435c-9fae-1b74ca2890e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овника» и другие.</w:t>
      </w:r>
      <w:bookmarkEnd w:id="30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Стихотворения о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течественных поэтов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E754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2" w:name="5118f498-9661-45e8-9924-bef67bfbf524"/>
      <w:bookmarkEnd w:id="32"/>
    </w:p>
    <w:p w:rsidR="00D71B70" w:rsidRPr="00EE7545" w:rsidRDefault="00EE754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венной войне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E754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3" w:name="a35f0a0b-d9a0-4ac9-afd6-3c0ec32f1224"/>
      <w:bookmarkEnd w:id="33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писателей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тему взросления человека </w:t>
      </w:r>
      <w:bookmarkStart w:id="34" w:name="7f695bb6-7ce9-46a5-96af-f43597f5f29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современных отечественных 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писателей-фантастов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5" w:name="99ff4dfc-6077-4b1d-979a-efd5d464e2ea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5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6" w:name="8c6e542d-3297-4f00-9d18-f11cc02b5c2a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37" w:name="c11c39d0-823d-48a6-b780-3c956bde3174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38" w:name="401c2012-d122-4b9b-86de-93f36659c25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8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9" w:name="e9c8f8f3-f048-4763-af7b-4a65b4f5147c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0" w:name="683b575d-fc29-4554-8898-a7b5c598dbb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дна повесть по выбору). Например, «Поучение» Владимира Мономаха (в сокращении) и другие.</w:t>
      </w:r>
      <w:bookmarkEnd w:id="40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1" w:name="3741b07c-b818-4276-9c02-9452404ed662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бор…»), «И. И. Пущину», «На холмах Грузии лежит ночная мгла…», и другие.</w:t>
      </w:r>
      <w:bookmarkEnd w:id="41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2" w:name="f492b714-890f-4682-ac40-57999778e8e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2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3" w:name="d902c126-21ef-4167-9209-dfb4fb73593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3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4" w:name="117e4a82-ed0d-45ab-b4ae-813f20ad62a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Н. В. Гоголь.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6" w:name="392c8492-5b4a-402c-8f0e-10bd561de6f3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6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екрасов.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7" w:name="d49ac97a-9f24-4da7-91f2-e48f019fd3f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8" w:name="d84dadf2-8837-40a7-90af-c346f8dae9ab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Е. Салтыков-Щед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рин.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49" w:name="0c9ef179-8127-40c8-873b-fdcc57270e7f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50" w:name="3f08c306-d1eb-40c1-bf0e-bea855aa400c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го, Р. Сабатини, Ф. Купера.</w:t>
      </w:r>
      <w:bookmarkEnd w:id="50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51" w:name="40c64b3a-a3eb-4d3f-8b8d-5837df728019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1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2" w:name="a869f2ae-2a1e-4f4b-ba77-92f82652d3d9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нко), «Челкаш» и другие.</w:t>
      </w:r>
      <w:bookmarkEnd w:id="52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4" w:name="b02116e4-e9ea-4e8f-af38-04f2ae71ec92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изведение по выбору). Например, «Алые паруса», «Зелёная лампа» и другие.</w:t>
      </w:r>
      <w:bookmarkEnd w:id="54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ие.</w:t>
      </w:r>
      <w:bookmarkEnd w:id="5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6" w:name="3508c828-689c-452f-ba72-3d6a17920a9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57" w:name="bfb8e5e7-5dc0-4aa2-a0fb-f3372a190cc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кровь» и другие.</w:t>
      </w:r>
      <w:bookmarkEnd w:id="57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58" w:name="58f8e791-4da1-4c7c-996e-06e9678d7ab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5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59" w:name="a067d7de-fb70-421e-a5f5-fb299a482d23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59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0" w:name="0597886d-dd6d-4674-8ee8-e14ffd5ff35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прозаи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ков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61" w:name="83a8feea-b75e-4227-8bcd-8ff9e804ba2b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М. де Сервантес Сааведра.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по выбору).</w:t>
      </w:r>
      <w:bookmarkEnd w:id="62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3" w:name="4c3792f6-c508-448f-810f-0a4e7935e4da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4" w:name="985594a0-fcf7-4207-a4d1-f380ff5738df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хотворения </w:t>
      </w:r>
      <w:bookmarkStart w:id="65" w:name="5b5c3fe8-b2de-4b56-86d3-e3754f0ba26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6" w:name="1749eea8-4a2b-4b41-b15d-2fbade42612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очу, чтоб свет узнал…», «Из-под таинственной, холодной полумаски…», «Нищий» и другие.</w:t>
      </w:r>
      <w:bookmarkEnd w:id="6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67" w:name="fabf9287-55ad-4e60-84d5-add7a98c2934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любовь».</w:t>
      </w:r>
      <w:bookmarkEnd w:id="6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68" w:name="d4361b3a-67eb-4f10-a5c6-46aeb46ddd0f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6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69" w:name="1cb9fa85-1479-480f-ac52-31806803cd5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69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зарубежья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0" w:name="2d584d74-2b44-43c1-bb1d-41138fc1bfb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ихотворения В. В. Маяковского, А. А. Ахматовой, М. И. Цветаевой, О. Э. Мандельштама, Б. Л. Пастернак и других.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1" w:name="ef531e3a-0507-4076-89cb-456c64cbca5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1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2" w:name="bf7bc9e4-c459-4e44-8cf4-6440f472144b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2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чественных прозаиков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E754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3" w:name="464a1461-dc27-4c8e-855e-7a4d0048dab5"/>
      <w:bookmarkEnd w:id="73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А.С. Кушнера и других. </w:t>
      </w:r>
      <w:r w:rsidRPr="00EE754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4" w:name="adb853ee-930d-4a27-923a-b9cb0245de5e"/>
      <w:bookmarkEnd w:id="74"/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кспир.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75" w:name="0d55d6d3-7190-4389-8070-261d3434d54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6" w:name="b53ea1d5-9b20-4ab2-824f-f7ee2f33072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7" w:name="0d430c7d-1e84-4c15-8128-09b5a0ae5b8e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7"/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7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Р. Державин.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79" w:name="8ca8cc5e-b57b-4292-a0a2-4d5e99a37fc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79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0" w:name="7eb282c3-f5ef-4e9f-86b2-734492601833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разимое», «Море» и другие.</w:t>
      </w:r>
      <w:bookmarkEnd w:id="80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1" w:name="d3f3009b-2bf2-4457-85cc-996248170bf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ворения (не менее пяти по выбору). </w:t>
      </w:r>
      <w:bookmarkStart w:id="83" w:name="87a51fa3-c568-4583-a18a-174135483b9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атура.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4" w:name="131db750-5e26-42b5-b0b5-6f68058ef78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4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5" w:name="50dcaf75-7eb3-4058-9b14-0313c9277b2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5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6" w:name="0b3534b6-8dfe-4b28-9993-091faed6678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6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7" w:name="e19cbdea-f76d-4b99-b400-83b11ad6923d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по выбору). Например,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«Душа моя мрачна. Скорей, певец, скорей!..», «Прощание Наполеона» и другие.</w:t>
      </w:r>
      <w:bookmarkEnd w:id="87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88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71B70" w:rsidRPr="00EE7545">
          <w:pgSz w:w="11906" w:h="16383"/>
          <w:pgMar w:top="1134" w:right="850" w:bottom="1134" w:left="1701" w:header="720" w:footer="720" w:gutter="0"/>
          <w:cols w:space="720"/>
        </w:sect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Зарубежная проза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89" w:name="2ccf1dde-3592-470f-89fb-4ebac1d8e3cf"/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.А. Гофмана, В. Гюго, В. Скотта и другие.</w:t>
      </w:r>
      <w:bookmarkEnd w:id="89"/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0" w:name="block-45512317"/>
      <w:bookmarkEnd w:id="90"/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РЕЗУЛЬТАТЫ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спитательной деятельности, в том числе в части: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D71B70" w:rsidRPr="00EE7545" w:rsidRDefault="00EE75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71B70" w:rsidRPr="00EE7545" w:rsidRDefault="00EE75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71B70" w:rsidRPr="00EE7545" w:rsidRDefault="00EE75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D71B70" w:rsidRPr="00EE7545" w:rsidRDefault="00EE75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71B70" w:rsidRPr="00EE7545" w:rsidRDefault="00EE75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71B70" w:rsidRPr="00EE7545" w:rsidRDefault="00EE75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оррупции;</w:t>
      </w:r>
    </w:p>
    <w:p w:rsidR="00D71B70" w:rsidRPr="00EE7545" w:rsidRDefault="00EE75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71B70" w:rsidRPr="00EE7545" w:rsidRDefault="00EE75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D71B70" w:rsidRPr="00EE7545" w:rsidRDefault="00EE75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ство; помощь людям, нуждающимся в ней).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D71B70" w:rsidRPr="00EE7545" w:rsidRDefault="00EE75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края, народов России в контексте изучения произведений русской и зарубежной литературы, а также литератур народов РФ;</w:t>
      </w:r>
    </w:p>
    <w:p w:rsidR="00D71B70" w:rsidRPr="00EE7545" w:rsidRDefault="00EE75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 народа, в том числе отражённым в художественных произведениях;</w:t>
      </w:r>
    </w:p>
    <w:p w:rsidR="00D71B70" w:rsidRPr="00EE7545" w:rsidRDefault="00EE754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в литературе.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D71B70" w:rsidRPr="00EE7545" w:rsidRDefault="00EE754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71B70" w:rsidRPr="00EE7545" w:rsidRDefault="00EE754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и поступки других людей с позиции нравственных и правовых норм с учётом осознания последствий поступков;</w:t>
      </w:r>
    </w:p>
    <w:p w:rsidR="00D71B70" w:rsidRPr="00EE7545" w:rsidRDefault="00EE754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D71B70" w:rsidRPr="00EE7545" w:rsidRDefault="00EE754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71B70" w:rsidRPr="00EE7545" w:rsidRDefault="00EE754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 культуры как средства коммуникации и самовыражения;</w:t>
      </w:r>
    </w:p>
    <w:p w:rsidR="00D71B70" w:rsidRPr="00EE7545" w:rsidRDefault="00EE754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71B70" w:rsidRPr="00EE7545" w:rsidRDefault="00EE754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рования культуры здоровья и эмоционального благополучия:</w:t>
      </w:r>
    </w:p>
    <w:p w:rsidR="00D71B70" w:rsidRPr="00EE7545" w:rsidRDefault="00EE75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71B70" w:rsidRPr="00EE7545" w:rsidRDefault="00EE75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ких правил, сбалансированный режим занятий и отдыха, регулярная физическая активность); </w:t>
      </w:r>
    </w:p>
    <w:p w:rsidR="00D71B70" w:rsidRPr="00EE7545" w:rsidRDefault="00EE75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71B70" w:rsidRPr="00EE7545" w:rsidRDefault="00EE75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ляя собственный опыт и выстраивая дальнейшие цели;</w:t>
      </w:r>
    </w:p>
    <w:p w:rsidR="00D71B70" w:rsidRPr="00EE7545" w:rsidRDefault="00EE75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71B70" w:rsidRPr="00EE7545" w:rsidRDefault="00EE75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71B70" w:rsidRPr="00EE7545" w:rsidRDefault="00EE75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D71B70" w:rsidRPr="00EE7545" w:rsidRDefault="00EE754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D71B70" w:rsidRPr="00EE7545" w:rsidRDefault="00EE754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71B70" w:rsidRPr="00EE7545" w:rsidRDefault="00EE754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71B70" w:rsidRPr="00EE7545" w:rsidRDefault="00EE754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ессиональной деятельности и развитие необходимых умений для этого; </w:t>
      </w:r>
    </w:p>
    <w:p w:rsidR="00D71B70" w:rsidRPr="00EE7545" w:rsidRDefault="00EE754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D71B70" w:rsidRPr="00EE7545" w:rsidRDefault="00EE754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71B70" w:rsidRPr="00EE7545" w:rsidRDefault="00EE754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D71B70" w:rsidRPr="00EE7545" w:rsidRDefault="00EE754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области окружающей среды, планирования поступков и оценки их возможных последствий для окружающей среды; </w:t>
      </w:r>
    </w:p>
    <w:p w:rsidR="00D71B70" w:rsidRPr="00EE7545" w:rsidRDefault="00EE754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71B70" w:rsidRPr="00EE7545" w:rsidRDefault="00EE754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71B70" w:rsidRPr="00EE7545" w:rsidRDefault="00EE754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сред; </w:t>
      </w:r>
    </w:p>
    <w:p w:rsidR="00D71B70" w:rsidRPr="00EE7545" w:rsidRDefault="00EE754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D71B70" w:rsidRPr="00EE7545" w:rsidRDefault="00EE75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71B70" w:rsidRPr="00EE7545" w:rsidRDefault="00EE75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D71B70" w:rsidRPr="00EE7545" w:rsidRDefault="00EE75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льности с учётом специфики школьного литературного образования; </w:t>
      </w:r>
    </w:p>
    <w:p w:rsidR="00D71B70" w:rsidRPr="00EE7545" w:rsidRDefault="00EE754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результаты, обеспечивающие адаптац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ию обучающегося к изменяющимся условиям социальной и природной среды: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 в условиях неопределённости, открытость опыту и знаниям других;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деятельности новые знания, навыки и компетенции из опыта других;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стижений целей и преодоления вызовов, возможных глобальных последствий;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ребующий контрмер;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71B70" w:rsidRPr="00EE7545" w:rsidRDefault="00EE754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тий успеха.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D71B70" w:rsidRPr="00EE7545" w:rsidRDefault="00EE75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71B70" w:rsidRPr="00EE7545" w:rsidRDefault="00EE75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знаку, устанавливать основания для их обобщения и сравнения, определять критерии проводимого анализа;</w:t>
      </w:r>
    </w:p>
    <w:p w:rsidR="00D71B70" w:rsidRPr="00EE7545" w:rsidRDefault="00EE75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71B70" w:rsidRPr="00EE7545" w:rsidRDefault="00EE75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предлагать критерии д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выявления закономерностей и противоречий с учётом учебной задачи;</w:t>
      </w:r>
    </w:p>
    <w:p w:rsidR="00D71B70" w:rsidRPr="00EE7545" w:rsidRDefault="00EE75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71B70" w:rsidRPr="00EE7545" w:rsidRDefault="00EE75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D71B70" w:rsidRPr="00EE7545" w:rsidRDefault="00EE75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D71B70" w:rsidRPr="00EE7545" w:rsidRDefault="00EE75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D71B70" w:rsidRPr="00EE7545" w:rsidRDefault="00EE754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D71B70" w:rsidRPr="00EE7545" w:rsidRDefault="00EE75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искомое и данное;</w:t>
      </w:r>
    </w:p>
    <w:p w:rsidR="00D71B70" w:rsidRPr="00EE7545" w:rsidRDefault="00EE75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71B70" w:rsidRPr="00EE7545" w:rsidRDefault="00EE75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71B70" w:rsidRPr="00EE7545" w:rsidRDefault="00EE75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71B70" w:rsidRPr="00EE7545" w:rsidRDefault="00EE75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имента);</w:t>
      </w:r>
    </w:p>
    <w:p w:rsidR="00D71B70" w:rsidRPr="00EE7545" w:rsidRDefault="00EE75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71B70" w:rsidRPr="00EE7545" w:rsidRDefault="00EE75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D71B70" w:rsidRPr="00EE7545" w:rsidRDefault="00EE75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D71B70" w:rsidRPr="00EE7545" w:rsidRDefault="00EE75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D71B70" w:rsidRPr="00EE7545" w:rsidRDefault="00EE75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71B70" w:rsidRPr="00EE7545" w:rsidRDefault="00EE75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D71B70" w:rsidRPr="00EE7545" w:rsidRDefault="00EE75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сложными схемами, диаграммами, иной графикой и их комбинациями;</w:t>
      </w:r>
    </w:p>
    <w:p w:rsidR="00D71B70" w:rsidRPr="00EE7545" w:rsidRDefault="00EE75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71B70" w:rsidRPr="00EE7545" w:rsidRDefault="00EE754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</w:t>
      </w: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альные учебные коммуникативные действия: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D71B70" w:rsidRPr="00EE7545" w:rsidRDefault="00EE75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71B70" w:rsidRPr="00EE7545" w:rsidRDefault="00EE75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редпосылки конфликтных ситуаций, находя аналогии в литературных произведениях, и смягчать конфликты, вести переговоры;</w:t>
      </w:r>
    </w:p>
    <w:p w:rsidR="00D71B70" w:rsidRPr="00EE7545" w:rsidRDefault="00EE75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71B70" w:rsidRPr="00EE7545" w:rsidRDefault="00EE75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намерения других, проявлять уважительное отношение к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собеседнику и корректно формулировать свои возражения;</w:t>
      </w:r>
    </w:p>
    <w:p w:rsidR="00D71B70" w:rsidRPr="00EE7545" w:rsidRDefault="00EE75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71B70" w:rsidRPr="00EE7545" w:rsidRDefault="00EE75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суждения с суждениями других участников диалога, обнаруживать различие и сходство позиций;</w:t>
      </w:r>
    </w:p>
    <w:p w:rsidR="00D71B70" w:rsidRPr="00EE7545" w:rsidRDefault="00EE75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71B70" w:rsidRPr="00EE7545" w:rsidRDefault="00EE75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тижению: распределять роли, договариваться, обсуждать процесс и результат совместной работы;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урмы» и иные);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других, проявлять уважительное отношение к собеседнику и корректно формулировать свои возражения;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благожелательности общения;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D71B70" w:rsidRPr="00EE7545" w:rsidRDefault="00EE75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D71B70" w:rsidRPr="00EE7545" w:rsidRDefault="00EE754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71B70" w:rsidRPr="00EE7545" w:rsidRDefault="00EE754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71B70" w:rsidRPr="00EE7545" w:rsidRDefault="00EE754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71B70" w:rsidRPr="00EE7545" w:rsidRDefault="00EE754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71B70" w:rsidRPr="00EE7545" w:rsidRDefault="00EE754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D71B70" w:rsidRPr="00EE7545" w:rsidRDefault="00EE754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флексии в школьном литературном образовании; давать адекватную оценку учебной ситуации и предлагать план её изменения;</w:t>
      </w:r>
    </w:p>
    <w:p w:rsidR="00D71B70" w:rsidRPr="00EE7545" w:rsidRDefault="00EE754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ельствам;</w:t>
      </w:r>
    </w:p>
    <w:p w:rsidR="00D71B70" w:rsidRPr="00EE7545" w:rsidRDefault="00EE754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71B70" w:rsidRPr="00EE7545" w:rsidRDefault="00EE754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 на основе новых обстоятельств и изменившихся ситуаций,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установленных ошибок, возникших трудностей; оценивать соответствие результата цели и условиям.</w:t>
      </w:r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D71B70" w:rsidRPr="00EE7545" w:rsidRDefault="00EE754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71B70" w:rsidRPr="00EE7545" w:rsidRDefault="00EE754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ий;</w:t>
      </w:r>
    </w:p>
    <w:p w:rsidR="00D71B70" w:rsidRPr="00EE7545" w:rsidRDefault="00EE754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71B70" w:rsidRPr="00EE7545" w:rsidRDefault="00EE754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D71B70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D71B70" w:rsidRPr="00EE7545" w:rsidRDefault="00EE754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змышляя над взаимоотношениями литературных героев;</w:t>
      </w:r>
    </w:p>
    <w:p w:rsidR="00D71B70" w:rsidRPr="00EE7545" w:rsidRDefault="00EE754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71B70" w:rsidRPr="00EE7545" w:rsidRDefault="00EE754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D71B70" w:rsidRPr="00EE7545" w:rsidRDefault="00EE754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екста научного, делового, публицистического;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71B70" w:rsidRPr="00EE7545" w:rsidRDefault="00EE754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тему и главную мысль произведения, иметь начальные представления о родах и жанрах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71B70" w:rsidRPr="00EE7545" w:rsidRDefault="00EE754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71B70" w:rsidRPr="00EE7545" w:rsidRDefault="00EE754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изведений, образы персонажей;</w:t>
      </w:r>
    </w:p>
    <w:p w:rsidR="00D71B70" w:rsidRPr="00EE7545" w:rsidRDefault="00EE754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(с учётом литературного развития обучающихся);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произведений фольклора и литературы;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я;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учиться публично представлять их результаты (с учётом литературного развития обучающихся);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библиотеками и другими интернет-ресурсами, соблюдая правила информационной безопасности.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народа Российской Федерации;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71B70" w:rsidRPr="00EE7545" w:rsidRDefault="00EE754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тему и главную мысль произведения, основные вопросы, поднятые автором; указывать родовую и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71B70" w:rsidRPr="00EE7545" w:rsidRDefault="00EE754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(хорей, ямб), ритм, рифма, строфа;</w:t>
      </w:r>
    </w:p>
    <w:p w:rsidR="00D71B70" w:rsidRPr="00EE7545" w:rsidRDefault="00EE754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D71B70" w:rsidRPr="00EE7545" w:rsidRDefault="00EE754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возраста и литературного развития обучающихся);</w:t>
      </w:r>
    </w:p>
    <w:p w:rsidR="00D71B70" w:rsidRPr="00EE7545" w:rsidRDefault="00EE754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рочитанному;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умениями интерпретации и оценки текстуаль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 современной литературы для детей и подростков;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сл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ого, делового, публицистического;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в литературных произведениях отражена художественная картина мира:</w:t>
      </w:r>
    </w:p>
    <w:p w:rsidR="00D71B70" w:rsidRPr="00EE7545" w:rsidRDefault="00EE754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принадлежность; выявлять позицию героя, ра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71B70" w:rsidRPr="00EE7545" w:rsidRDefault="00EE754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аллегория; анафора; стихотворный метр (хорей, ямб, дактиль, амфибрахий, анапест), ритм, рифма, строфа;</w:t>
      </w:r>
    </w:p>
    <w:p w:rsidR="00D71B70" w:rsidRPr="00EE7545" w:rsidRDefault="00EE754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71B70" w:rsidRPr="00EE7545" w:rsidRDefault="00EE754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еты разных литературных произведений, темы, проблемы, жанры, художественные приёмы, особенности языка;</w:t>
      </w:r>
    </w:p>
    <w:p w:rsidR="00D71B70" w:rsidRPr="00EE7545" w:rsidRDefault="00EE754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театр, кино);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 произведении, соотносить собственную позицию с позицией автора, давать аргументированную оценку прочитанному;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эссе, л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литературы и современных авторов с использованием методов смыслового чтения и эстетического анализа;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ональных и эстетических впечатлений;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участвовать в коллективной и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индивидуальной проектной или исследовательской деятельности и публично представлять полученные результаты;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лении единства многонационального народа Российской Федерации;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изведениях:</w:t>
      </w:r>
    </w:p>
    <w:p w:rsidR="00D71B70" w:rsidRPr="00EE7545" w:rsidRDefault="00EE75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их художественные функции;</w:t>
      </w:r>
    </w:p>
    <w:p w:rsidR="00D71B70" w:rsidRPr="00EE7545" w:rsidRDefault="00EE75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интерпретации произведений, оформления собственных оценок и наблюдений: художественная ли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71B70" w:rsidRPr="00EE7545" w:rsidRDefault="00EE75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отдельные изученные произведения в рамках историко-литературного процесса (определять и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при анализе принадлежность произведения к историческому времени, определённому литературному направлению);</w:t>
      </w:r>
    </w:p>
    <w:p w:rsidR="00D71B70" w:rsidRPr="00EE7545" w:rsidRDefault="00EE75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ественного произведения;</w:t>
      </w:r>
    </w:p>
    <w:p w:rsidR="00D71B70" w:rsidRPr="00EE7545" w:rsidRDefault="00EE75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71B70" w:rsidRPr="00EE7545" w:rsidRDefault="00EE754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позицией автора и позициями участников диалога, давать аргументированную оценку прочитанному;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выбранную литературную или публицистическую тему, применяя различные виды цитирования;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уры и современных авторов с использованием методов смыслового чтения и эстетического анализа;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ональных и эстетических впечатлений, а также средства собственного развития;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за счёт произведений современной литературы;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71B70" w:rsidRPr="00EE7545" w:rsidRDefault="00D71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1B70" w:rsidRPr="00EE7545" w:rsidRDefault="00EE75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в литературных произведениях с учётом неоднозначности заложенных в них художественных смыслов:</w:t>
      </w:r>
    </w:p>
    <w:p w:rsidR="00D71B70" w:rsidRPr="00EE7545" w:rsidRDefault="00EE75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изобразительно-выр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71B70" w:rsidRPr="00EE7545" w:rsidRDefault="00EE75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71B70" w:rsidRPr="00EE7545" w:rsidRDefault="00EE75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71B70" w:rsidRPr="00EE7545" w:rsidRDefault="00EE75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Лермонтова, Н. В. Гоголя) и особенностями исторической эпохи, авторского мировоззрения, проблематики произведений;</w:t>
      </w:r>
    </w:p>
    <w:p w:rsidR="00D71B70" w:rsidRPr="00EE7545" w:rsidRDefault="00EE75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тоятельно прочитанного художественного произведения;</w:t>
      </w:r>
    </w:p>
    <w:p w:rsidR="00D71B70" w:rsidRPr="00EE7545" w:rsidRDefault="00EE75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приёмы, эпизоды текста, особенности языка;</w:t>
      </w:r>
    </w:p>
    <w:p w:rsidR="00D71B70" w:rsidRPr="00EE7545" w:rsidRDefault="00EE754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во, компьютерная графика);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произведению (с учётом литературного развития, индивидуальных особенностей обучаю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щихся);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сюжет и вычленять фабулу;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ному и отстаивать свою точку зрения, используя литературные аргументы;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понимать важность вдумчивого чтения и изучения произведений фольклора и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езентовать полученные результаты;</w:t>
      </w:r>
    </w:p>
    <w:p w:rsidR="00D71B70" w:rsidRPr="00EE7545" w:rsidRDefault="00EE7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71B70" w:rsidRPr="00EE7545" w:rsidRDefault="00EE7545">
      <w:pPr>
        <w:spacing w:after="0" w:line="264" w:lineRule="auto"/>
        <w:ind w:firstLine="600"/>
        <w:jc w:val="both"/>
        <w:rPr>
          <w:lang w:val="ru-RU"/>
        </w:rPr>
        <w:sectPr w:rsidR="00D71B70" w:rsidRPr="00EE7545">
          <w:pgSz w:w="11906" w:h="16383"/>
          <w:pgMar w:top="1134" w:right="850" w:bottom="1134" w:left="1701" w:header="720" w:footer="720" w:gutter="0"/>
          <w:cols w:space="720"/>
        </w:sectPr>
      </w:pP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</w:t>
      </w:r>
      <w:r w:rsidRPr="00EE75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D71B70" w:rsidRDefault="00EE7545">
      <w:pPr>
        <w:spacing w:after="0"/>
        <w:ind w:left="120"/>
      </w:pPr>
      <w:bookmarkStart w:id="91" w:name="block-45512312"/>
      <w:bookmarkEnd w:id="91"/>
      <w:r w:rsidRPr="00EE75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1B70" w:rsidRDefault="00EE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71B70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фамилия»,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Например, Р. Л.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</w:tbl>
    <w:p w:rsidR="00D71B70" w:rsidRDefault="00D71B70">
      <w:pPr>
        <w:sectPr w:rsidR="00D71B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B70" w:rsidRDefault="00EE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71B70">
        <w:trPr>
          <w:trHeight w:val="144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«Уроки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</w:tbl>
    <w:p w:rsidR="00D71B70" w:rsidRDefault="00D71B70">
      <w:pPr>
        <w:sectPr w:rsidR="00D71B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B70" w:rsidRDefault="00EE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71B70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</w:tbl>
    <w:p w:rsidR="00D71B70" w:rsidRDefault="00D71B70">
      <w:pPr>
        <w:sectPr w:rsidR="00D71B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B70" w:rsidRDefault="00EE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71B70">
        <w:trPr>
          <w:trHeight w:val="144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XVIII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Рассказ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Н.А. Заболоцкого, М.А. Светлова, М.В. Исаковского, К.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</w:tbl>
    <w:p w:rsidR="00D71B70" w:rsidRDefault="00D71B70">
      <w:pPr>
        <w:sectPr w:rsidR="00D71B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B70" w:rsidRDefault="00EE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71B70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молитвою…»), «Нет, не тебя так пылко я люблю…», «Нет, я не Байрон, я другой…», «Поэт» («Отде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(не менее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</w:tbl>
    <w:p w:rsidR="00D71B70" w:rsidRDefault="00D71B70">
      <w:pPr>
        <w:sectPr w:rsidR="00D71B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B70" w:rsidRDefault="00D71B70">
      <w:pPr>
        <w:sectPr w:rsidR="00D71B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B70" w:rsidRDefault="00EE7545">
      <w:pPr>
        <w:spacing w:after="0"/>
        <w:ind w:left="120"/>
      </w:pPr>
      <w:bookmarkStart w:id="92" w:name="block-45512313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1B70" w:rsidRDefault="00EE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D71B70">
        <w:trPr>
          <w:trHeight w:val="144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r>
              <w:rPr>
                <w:rFonts w:ascii="Times New Roman" w:hAnsi="Times New Roman"/>
                <w:color w:val="000000"/>
                <w:sz w:val="24"/>
              </w:rPr>
              <w:t>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чудесные противники в сказке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Главные и второстепенные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патриотический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пленник»: историческая основа,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рассказ-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Русская классика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животных (не менее двух). Например, А. И. Куприн «Белый пудель», М. М. Пришвин «Кладовая солнца», К.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животных. Связь с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Л. Кэрролл. «Алиса в Стране Чудес» (главы); Дж. Р. Р. Толкин. «Хоббит, или Туда и обратно»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литературных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Стивенсон.«Остров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</w:tbl>
    <w:p w:rsidR="00D71B70" w:rsidRDefault="00D71B70">
      <w:pPr>
        <w:sectPr w:rsidR="00D71B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B70" w:rsidRDefault="00EE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D71B70">
        <w:trPr>
          <w:trHeight w:val="144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B70" w:rsidRDefault="00D71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B70" w:rsidRDefault="00D71B70"/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своеобразие. Русские народные песни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А.С.Пушкина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художественной изобразительности в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С.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Л. Н. Толстой. Повесть «Детство» (главы). Образы Карла Иваныча и Натальи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П. Чехов. Художественные средства и приёмы изображения в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Карим. «Бессмертие» (фрагменты); Г. Тукай. «Родная деревня», «Книга»; К. Кулиев. «Когда на меня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71B70" w:rsidRPr="00EE7545">
        <w:trPr>
          <w:trHeight w:val="144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1B70" w:rsidRDefault="00D71B7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7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B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Pr="00EE7545" w:rsidRDefault="00EE7545">
            <w:pPr>
              <w:spacing w:after="0"/>
              <w:ind w:left="135"/>
              <w:rPr>
                <w:lang w:val="ru-RU"/>
              </w:rPr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 w:rsidRPr="00EE7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71B70" w:rsidRDefault="00EE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B70" w:rsidRDefault="00D71B70"/>
        </w:tc>
      </w:tr>
    </w:tbl>
    <w:p w:rsidR="00D71B70" w:rsidRDefault="00D71B70">
      <w:pPr>
        <w:spacing w:after="0"/>
        <w:ind w:left="120"/>
        <w:sectPr w:rsidR="00D71B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B70" w:rsidRDefault="00D71B70">
      <w:bookmarkStart w:id="93" w:name="block-45512314"/>
      <w:bookmarkEnd w:id="93"/>
    </w:p>
    <w:sectPr w:rsidR="00D71B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37D"/>
    <w:multiLevelType w:val="multilevel"/>
    <w:tmpl w:val="B1EC4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8263A0"/>
    <w:multiLevelType w:val="multilevel"/>
    <w:tmpl w:val="6F5C9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82D33"/>
    <w:multiLevelType w:val="multilevel"/>
    <w:tmpl w:val="62F6E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A7FEC"/>
    <w:multiLevelType w:val="multilevel"/>
    <w:tmpl w:val="8DF8F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A6A36"/>
    <w:multiLevelType w:val="multilevel"/>
    <w:tmpl w:val="DB04C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26396"/>
    <w:multiLevelType w:val="multilevel"/>
    <w:tmpl w:val="98988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9B0B03"/>
    <w:multiLevelType w:val="multilevel"/>
    <w:tmpl w:val="66007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9B1992"/>
    <w:multiLevelType w:val="multilevel"/>
    <w:tmpl w:val="6A7EF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5E2571"/>
    <w:multiLevelType w:val="multilevel"/>
    <w:tmpl w:val="494C5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1E72B0"/>
    <w:multiLevelType w:val="multilevel"/>
    <w:tmpl w:val="39CE2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3552C6"/>
    <w:multiLevelType w:val="multilevel"/>
    <w:tmpl w:val="9C12F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831E0D"/>
    <w:multiLevelType w:val="multilevel"/>
    <w:tmpl w:val="232A7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0A457B"/>
    <w:multiLevelType w:val="multilevel"/>
    <w:tmpl w:val="954AE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3708FB"/>
    <w:multiLevelType w:val="multilevel"/>
    <w:tmpl w:val="853CE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F72AEA"/>
    <w:multiLevelType w:val="multilevel"/>
    <w:tmpl w:val="0B8A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63428A"/>
    <w:multiLevelType w:val="multilevel"/>
    <w:tmpl w:val="E6923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C206DD"/>
    <w:multiLevelType w:val="multilevel"/>
    <w:tmpl w:val="E65A9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D4407A"/>
    <w:multiLevelType w:val="multilevel"/>
    <w:tmpl w:val="AA588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534F6F"/>
    <w:multiLevelType w:val="multilevel"/>
    <w:tmpl w:val="10DAF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96F80"/>
    <w:multiLevelType w:val="multilevel"/>
    <w:tmpl w:val="BF46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2F208E"/>
    <w:multiLevelType w:val="multilevel"/>
    <w:tmpl w:val="4EB25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793958"/>
    <w:multiLevelType w:val="multilevel"/>
    <w:tmpl w:val="43B62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103D75"/>
    <w:multiLevelType w:val="multilevel"/>
    <w:tmpl w:val="E3DA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3"/>
  </w:num>
  <w:num w:numId="5">
    <w:abstractNumId w:val="18"/>
  </w:num>
  <w:num w:numId="6">
    <w:abstractNumId w:val="20"/>
  </w:num>
  <w:num w:numId="7">
    <w:abstractNumId w:val="10"/>
  </w:num>
  <w:num w:numId="8">
    <w:abstractNumId w:val="0"/>
  </w:num>
  <w:num w:numId="9">
    <w:abstractNumId w:val="11"/>
  </w:num>
  <w:num w:numId="10">
    <w:abstractNumId w:val="22"/>
  </w:num>
  <w:num w:numId="11">
    <w:abstractNumId w:val="6"/>
  </w:num>
  <w:num w:numId="12">
    <w:abstractNumId w:val="14"/>
  </w:num>
  <w:num w:numId="13">
    <w:abstractNumId w:val="19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1B70"/>
    <w:rsid w:val="00D71B70"/>
    <w:rsid w:val="00E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29EB"/>
  <w15:docId w15:val="{39A613F1-E8DA-47C4-9A16-57680E8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159" Type="http://schemas.openxmlformats.org/officeDocument/2006/relationships/hyperlink" Target="https://m.edsoo.ru/8a197e58" TargetMode="External"/><Relationship Id="rId170" Type="http://schemas.openxmlformats.org/officeDocument/2006/relationships/hyperlink" Target="https://m.edsoo.ru/8a1985ce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26" Type="http://schemas.openxmlformats.org/officeDocument/2006/relationships/hyperlink" Target="https://m.edsoo.ru/8bc2c61a" TargetMode="External"/><Relationship Id="rId247" Type="http://schemas.openxmlformats.org/officeDocument/2006/relationships/hyperlink" Target="https://m.edsoo.ru/8bc2e3ac" TargetMode="External"/><Relationship Id="rId107" Type="http://schemas.openxmlformats.org/officeDocument/2006/relationships/hyperlink" Target="https://m.edsoo.ru/7f4196be" TargetMode="External"/><Relationship Id="rId268" Type="http://schemas.openxmlformats.org/officeDocument/2006/relationships/hyperlink" Target="https://m.edsoo.ru/8bc3028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149" Type="http://schemas.openxmlformats.org/officeDocument/2006/relationships/hyperlink" Target="https://m.edsoo.ru/8a196fee" TargetMode="External"/><Relationship Id="rId5" Type="http://schemas.openxmlformats.org/officeDocument/2006/relationships/hyperlink" Target="https://m.edsoo.ru/7f413e80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181" Type="http://schemas.openxmlformats.org/officeDocument/2006/relationships/hyperlink" Target="https://m.edsoo.ru/8a199b04" TargetMode="External"/><Relationship Id="rId216" Type="http://schemas.openxmlformats.org/officeDocument/2006/relationships/hyperlink" Target="https://m.edsoo.ru/8bc2b06c" TargetMode="External"/><Relationship Id="rId237" Type="http://schemas.openxmlformats.org/officeDocument/2006/relationships/hyperlink" Target="https://m.edsoo.ru/8bc2d538" TargetMode="External"/><Relationship Id="rId258" Type="http://schemas.openxmlformats.org/officeDocument/2006/relationships/hyperlink" Target="https://m.edsoo.ru/8bc2f6ee" TargetMode="External"/><Relationship Id="rId279" Type="http://schemas.openxmlformats.org/officeDocument/2006/relationships/hyperlink" Target="https://m.edsoo.ru/8bc323b2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139" Type="http://schemas.openxmlformats.org/officeDocument/2006/relationships/hyperlink" Target="https://m.edsoo.ru/8a196170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71" Type="http://schemas.openxmlformats.org/officeDocument/2006/relationships/hyperlink" Target="https://m.edsoo.ru/8a198d80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227" Type="http://schemas.openxmlformats.org/officeDocument/2006/relationships/hyperlink" Target="https://m.edsoo.ru/8bc2c732" TargetMode="External"/><Relationship Id="rId248" Type="http://schemas.openxmlformats.org/officeDocument/2006/relationships/hyperlink" Target="https://m.edsoo.ru/8bc2e5d2" TargetMode="External"/><Relationship Id="rId269" Type="http://schemas.openxmlformats.org/officeDocument/2006/relationships/hyperlink" Target="https://m.edsoo.ru/8bc303aa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a19629c" TargetMode="External"/><Relationship Id="rId161" Type="http://schemas.openxmlformats.org/officeDocument/2006/relationships/hyperlink" Target="https://m.edsoo.ru/8a198128" TargetMode="External"/><Relationship Id="rId182" Type="http://schemas.openxmlformats.org/officeDocument/2006/relationships/hyperlink" Target="https://m.edsoo.ru/8a199c30" TargetMode="External"/><Relationship Id="rId217" Type="http://schemas.openxmlformats.org/officeDocument/2006/relationships/hyperlink" Target="https://m.edsoo.ru/8bc2b1fc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65" Type="http://schemas.openxmlformats.org/officeDocument/2006/relationships/hyperlink" Target="https://m.edsoo.ru/8bc2fec8" TargetMode="External"/><Relationship Id="rId281" Type="http://schemas.openxmlformats.org/officeDocument/2006/relationships/hyperlink" Target="https://m.edsoo.ru/8bc3270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3" Type="http://schemas.openxmlformats.org/officeDocument/2006/relationships/hyperlink" Target="https://m.edsoo.ru/8bc2abbc" TargetMode="External"/><Relationship Id="rId218" Type="http://schemas.openxmlformats.org/officeDocument/2006/relationships/hyperlink" Target="https://m.edsoo.ru/8bc2b3be" TargetMode="External"/><Relationship Id="rId234" Type="http://schemas.openxmlformats.org/officeDocument/2006/relationships/hyperlink" Target="https://m.edsoo.ru/8bc2d1be" TargetMode="External"/><Relationship Id="rId239" Type="http://schemas.openxmlformats.org/officeDocument/2006/relationships/hyperlink" Target="https://m.edsoo.ru/8bc2d7e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0" Type="http://schemas.openxmlformats.org/officeDocument/2006/relationships/hyperlink" Target="https://m.edsoo.ru/8bc2e6e0" TargetMode="External"/><Relationship Id="rId255" Type="http://schemas.openxmlformats.org/officeDocument/2006/relationships/hyperlink" Target="https://m.edsoo.ru/8bc2edf2" TargetMode="External"/><Relationship Id="rId271" Type="http://schemas.openxmlformats.org/officeDocument/2006/relationships/hyperlink" Target="https://m.edsoo.ru/8bc30cf6" TargetMode="External"/><Relationship Id="rId276" Type="http://schemas.openxmlformats.org/officeDocument/2006/relationships/hyperlink" Target="https://m.edsoo.ru/8bc316d8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8a19572a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0" Type="http://schemas.openxmlformats.org/officeDocument/2006/relationships/hyperlink" Target="https://m.edsoo.ru/8bc2d920" TargetMode="External"/><Relationship Id="rId245" Type="http://schemas.openxmlformats.org/officeDocument/2006/relationships/hyperlink" Target="https://m.edsoo.ru/8bc2e0c8" TargetMode="External"/><Relationship Id="rId261" Type="http://schemas.openxmlformats.org/officeDocument/2006/relationships/hyperlink" Target="https://m.edsoo.ru/8bc2fa54" TargetMode="External"/><Relationship Id="rId266" Type="http://schemas.openxmlformats.org/officeDocument/2006/relationships/hyperlink" Target="https://m.edsoo.ru/8bc3004e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282" Type="http://schemas.openxmlformats.org/officeDocument/2006/relationships/hyperlink" Target="https://m.edsoo.ru/8bc32e66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189" Type="http://schemas.openxmlformats.org/officeDocument/2006/relationships/hyperlink" Target="https://m.edsoo.ru/8bc26918" TargetMode="External"/><Relationship Id="rId219" Type="http://schemas.openxmlformats.org/officeDocument/2006/relationships/hyperlink" Target="https://m.edsoo.ru/8bc2b4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0" Type="http://schemas.openxmlformats.org/officeDocument/2006/relationships/hyperlink" Target="https://m.edsoo.ru/8bc2cba6" TargetMode="External"/><Relationship Id="rId235" Type="http://schemas.openxmlformats.org/officeDocument/2006/relationships/hyperlink" Target="https://m.edsoo.ru/8bc2d2e0" TargetMode="External"/><Relationship Id="rId251" Type="http://schemas.openxmlformats.org/officeDocument/2006/relationships/hyperlink" Target="https://m.edsoo.ru/8bc2e7f8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272" Type="http://schemas.openxmlformats.org/officeDocument/2006/relationships/hyperlink" Target="https://m.edsoo.ru/8bc30f1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79" Type="http://schemas.openxmlformats.org/officeDocument/2006/relationships/hyperlink" Target="https://m.edsoo.ru/8a199820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0" Type="http://schemas.openxmlformats.org/officeDocument/2006/relationships/hyperlink" Target="https://m.edsoo.ru/8bc2b706" TargetMode="External"/><Relationship Id="rId225" Type="http://schemas.openxmlformats.org/officeDocument/2006/relationships/hyperlink" Target="https://m.edsoo.ru/8bc2c4e4" TargetMode="External"/><Relationship Id="rId241" Type="http://schemas.openxmlformats.org/officeDocument/2006/relationships/hyperlink" Target="https://m.edsoo.ru/8bc2db82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48" Type="http://schemas.openxmlformats.org/officeDocument/2006/relationships/hyperlink" Target="https://m.edsoo.ru/8a196ed6" TargetMode="External"/><Relationship Id="rId164" Type="http://schemas.openxmlformats.org/officeDocument/2006/relationships/hyperlink" Target="https://m.edsoo.ru/8a198876" TargetMode="External"/><Relationship Id="rId169" Type="http://schemas.openxmlformats.org/officeDocument/2006/relationships/hyperlink" Target="https://m.edsoo.ru/8a198498" TargetMode="External"/><Relationship Id="rId185" Type="http://schemas.openxmlformats.org/officeDocument/2006/relationships/hyperlink" Target="https://m.edsoo.ru/8bc29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a1999e2" TargetMode="External"/><Relationship Id="rId210" Type="http://schemas.openxmlformats.org/officeDocument/2006/relationships/hyperlink" Target="https://m.edsoo.ru/8bc26e9a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20000</Words>
  <Characters>114006</Characters>
  <Application>Microsoft Office Word</Application>
  <DocSecurity>0</DocSecurity>
  <Lines>950</Lines>
  <Paragraphs>267</Paragraphs>
  <ScaleCrop>false</ScaleCrop>
  <Company/>
  <LinksUpToDate>false</LinksUpToDate>
  <CharactersWithSpaces>133739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SHK43</cp:lastModifiedBy>
  <cp:revision>3</cp:revision>
  <dcterms:created xsi:type="dcterms:W3CDTF">2024-09-26T08:06:00Z</dcterms:created>
  <dcterms:modified xsi:type="dcterms:W3CDTF">2024-09-26T08:08:00Z</dcterms:modified>
</cp:coreProperties>
</file>