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7CEB" w:rsidRDefault="007D7CEB" w:rsidP="000F17C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Выступление на ГМО учителей русского языка и литературы г. Норильска</w:t>
      </w:r>
    </w:p>
    <w:p w:rsidR="007D7CEB" w:rsidRDefault="007D7CEB" w:rsidP="000F17C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D7CEB" w:rsidRDefault="007D7CEB" w:rsidP="000F17C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F17C8" w:rsidRPr="000F17C8" w:rsidRDefault="000F17C8" w:rsidP="000F17C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F17C8">
        <w:rPr>
          <w:rFonts w:ascii="Times New Roman" w:hAnsi="Times New Roman" w:cs="Times New Roman"/>
          <w:b/>
          <w:sz w:val="28"/>
          <w:szCs w:val="28"/>
        </w:rPr>
        <w:t>Тексты новой природы в деятельности учителя литературы</w:t>
      </w:r>
    </w:p>
    <w:p w:rsidR="000F17C8" w:rsidRDefault="000F17C8" w:rsidP="007B03C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B03CA" w:rsidRDefault="000F17C8" w:rsidP="007B03C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6A1E5C" w:rsidRPr="000D6690">
        <w:rPr>
          <w:rFonts w:ascii="Times New Roman" w:hAnsi="Times New Roman" w:cs="Times New Roman"/>
          <w:sz w:val="28"/>
          <w:szCs w:val="28"/>
        </w:rPr>
        <w:t xml:space="preserve">Массовая культура (и массовая литература) занимает все большее место в различных слоях общества, в том числе и в образовательном пространстве, что обусловлено многими социальными причинами, в частности,  преобладанием невербальных форм присвоения культуры, все возрастающей ролью интернета. </w:t>
      </w:r>
    </w:p>
    <w:p w:rsidR="007B03CA" w:rsidRPr="000F17C8" w:rsidRDefault="007B03CA" w:rsidP="007B03C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B03CA">
        <w:rPr>
          <w:rFonts w:ascii="Times New Roman" w:hAnsi="Times New Roman" w:cs="Times New Roman"/>
          <w:sz w:val="28"/>
          <w:szCs w:val="28"/>
        </w:rPr>
        <w:t xml:space="preserve">«Развитие электронных средств коммуникации возвращает человеческое мышление к </w:t>
      </w:r>
      <w:proofErr w:type="spellStart"/>
      <w:r w:rsidRPr="007B03CA">
        <w:rPr>
          <w:rFonts w:ascii="Times New Roman" w:hAnsi="Times New Roman" w:cs="Times New Roman"/>
          <w:sz w:val="28"/>
          <w:szCs w:val="28"/>
        </w:rPr>
        <w:t>дотекстовой</w:t>
      </w:r>
      <w:proofErr w:type="spellEnd"/>
      <w:r w:rsidRPr="007B03CA">
        <w:rPr>
          <w:rFonts w:ascii="Times New Roman" w:hAnsi="Times New Roman" w:cs="Times New Roman"/>
          <w:sz w:val="28"/>
          <w:szCs w:val="28"/>
        </w:rPr>
        <w:t xml:space="preserve"> эпохе, и линейная последовательность знаков перестает быть базой культуры» М. </w:t>
      </w:r>
      <w:proofErr w:type="spellStart"/>
      <w:r w:rsidRPr="007B03CA">
        <w:rPr>
          <w:rFonts w:ascii="Times New Roman" w:hAnsi="Times New Roman" w:cs="Times New Roman"/>
          <w:sz w:val="28"/>
          <w:szCs w:val="28"/>
        </w:rPr>
        <w:t>Маклюэн</w:t>
      </w:r>
      <w:proofErr w:type="spellEnd"/>
      <w:r w:rsidRPr="007B03CA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 w:rsidRPr="007B03CA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Ге́рберт</w:t>
      </w:r>
      <w:proofErr w:type="spellEnd"/>
      <w:proofErr w:type="gramEnd"/>
      <w:r w:rsidRPr="007B03CA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7B03CA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Ма́ршалл</w:t>
      </w:r>
      <w:proofErr w:type="spellEnd"/>
      <w:r w:rsidRPr="007B03CA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7B03CA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Маклю́эн</w:t>
      </w:r>
      <w:proofErr w:type="spellEnd"/>
      <w:r w:rsidRPr="007B03CA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— канадский культуролог, философ, филолог и литературный критик. </w:t>
      </w:r>
      <w:r w:rsidR="000F17C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Pr="007B03CA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Кроме этого, развивается «клиповое мышление» -</w:t>
      </w:r>
      <w:r w:rsidR="000F17C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неспособность к воспри</w:t>
      </w:r>
      <w:r w:rsidRPr="007B03CA">
        <w:rPr>
          <w:rFonts w:ascii="Times New Roman" w:hAnsi="Times New Roman" w:cs="Times New Roman"/>
          <w:sz w:val="28"/>
          <w:szCs w:val="28"/>
        </w:rPr>
        <w:t>ятию длительной линейной последовательности – однородной информации,</w:t>
      </w:r>
      <w:r>
        <w:rPr>
          <w:rFonts w:ascii="Times New Roman" w:hAnsi="Times New Roman" w:cs="Times New Roman"/>
          <w:sz w:val="28"/>
          <w:szCs w:val="28"/>
        </w:rPr>
        <w:t xml:space="preserve"> пред</w:t>
      </w:r>
      <w:r w:rsidRPr="007B03CA">
        <w:rPr>
          <w:rFonts w:ascii="Times New Roman" w:hAnsi="Times New Roman" w:cs="Times New Roman"/>
          <w:sz w:val="28"/>
          <w:szCs w:val="28"/>
        </w:rPr>
        <w:t xml:space="preserve">ставленной в едином стиле. Понимая это, также как </w:t>
      </w:r>
      <w:r>
        <w:rPr>
          <w:rFonts w:ascii="Times New Roman" w:hAnsi="Times New Roman" w:cs="Times New Roman"/>
          <w:sz w:val="28"/>
          <w:szCs w:val="28"/>
        </w:rPr>
        <w:t xml:space="preserve">и то, что </w:t>
      </w:r>
      <w:r w:rsidR="000F17C8">
        <w:rPr>
          <w:rFonts w:ascii="Times New Roman" w:hAnsi="Times New Roman" w:cs="Times New Roman"/>
          <w:sz w:val="28"/>
          <w:szCs w:val="28"/>
        </w:rPr>
        <w:t>данное</w:t>
      </w:r>
      <w:r>
        <w:rPr>
          <w:rFonts w:ascii="Times New Roman" w:hAnsi="Times New Roman" w:cs="Times New Roman"/>
          <w:sz w:val="28"/>
          <w:szCs w:val="28"/>
        </w:rPr>
        <w:t xml:space="preserve"> явление – распро</w:t>
      </w:r>
      <w:r w:rsidRPr="007B03CA">
        <w:rPr>
          <w:rFonts w:ascii="Times New Roman" w:hAnsi="Times New Roman" w:cs="Times New Roman"/>
          <w:sz w:val="28"/>
          <w:szCs w:val="28"/>
        </w:rPr>
        <w:t>страненный и бесспорный факт, и борь</w:t>
      </w:r>
      <w:r>
        <w:rPr>
          <w:rFonts w:ascii="Times New Roman" w:hAnsi="Times New Roman" w:cs="Times New Roman"/>
          <w:sz w:val="28"/>
          <w:szCs w:val="28"/>
        </w:rPr>
        <w:t xml:space="preserve">ба с ним бессмысленна, нам необходимо </w:t>
      </w:r>
      <w:r w:rsidRPr="007B03CA">
        <w:rPr>
          <w:rFonts w:ascii="Times New Roman" w:hAnsi="Times New Roman" w:cs="Times New Roman"/>
          <w:sz w:val="28"/>
          <w:szCs w:val="28"/>
        </w:rPr>
        <w:t>попытаться принять к сведению положительные с</w:t>
      </w:r>
      <w:r>
        <w:rPr>
          <w:rFonts w:ascii="Times New Roman" w:hAnsi="Times New Roman" w:cs="Times New Roman"/>
          <w:sz w:val="28"/>
          <w:szCs w:val="28"/>
        </w:rPr>
        <w:t>тороны этого феномена и исполь</w:t>
      </w:r>
      <w:r w:rsidRPr="007B03CA">
        <w:rPr>
          <w:rFonts w:ascii="Times New Roman" w:hAnsi="Times New Roman" w:cs="Times New Roman"/>
          <w:sz w:val="28"/>
          <w:szCs w:val="28"/>
        </w:rPr>
        <w:t xml:space="preserve">зовать их в своей профессиональной деятельности. </w:t>
      </w:r>
      <w:r w:rsidR="00595E82" w:rsidRPr="007B03CA">
        <w:rPr>
          <w:rFonts w:ascii="Times New Roman" w:hAnsi="Times New Roman" w:cs="Times New Roman"/>
          <w:sz w:val="28"/>
          <w:szCs w:val="28"/>
        </w:rPr>
        <w:t>Часто от учителей можно услышать  аргументы против: «несерьезно», «ненаучно», «не мотивирует к серьезной</w:t>
      </w:r>
      <w:r w:rsidR="00595E82" w:rsidRPr="000D6690">
        <w:rPr>
          <w:rFonts w:ascii="Times New Roman" w:hAnsi="Times New Roman" w:cs="Times New Roman"/>
          <w:sz w:val="28"/>
          <w:szCs w:val="28"/>
        </w:rPr>
        <w:t xml:space="preserve"> учёбе», «</w:t>
      </w:r>
      <w:proofErr w:type="gramStart"/>
      <w:r w:rsidR="00595E82" w:rsidRPr="000D6690">
        <w:rPr>
          <w:rFonts w:ascii="Times New Roman" w:hAnsi="Times New Roman" w:cs="Times New Roman"/>
          <w:sz w:val="28"/>
          <w:szCs w:val="28"/>
        </w:rPr>
        <w:t>оболванивает</w:t>
      </w:r>
      <w:proofErr w:type="gramEnd"/>
      <w:r w:rsidR="00595E82" w:rsidRPr="000D6690">
        <w:rPr>
          <w:rFonts w:ascii="Times New Roman" w:hAnsi="Times New Roman" w:cs="Times New Roman"/>
          <w:sz w:val="28"/>
          <w:szCs w:val="28"/>
        </w:rPr>
        <w:t>», «отупляет» и так далее.</w:t>
      </w:r>
    </w:p>
    <w:p w:rsidR="00652429" w:rsidRPr="000D6690" w:rsidRDefault="000F17C8" w:rsidP="00595E8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7B03CA">
        <w:rPr>
          <w:rFonts w:ascii="Times New Roman" w:hAnsi="Times New Roman" w:cs="Times New Roman"/>
          <w:sz w:val="28"/>
          <w:szCs w:val="28"/>
        </w:rPr>
        <w:t>Главным достоинством клипово</w:t>
      </w:r>
      <w:r w:rsidR="007B03CA" w:rsidRPr="007B03CA">
        <w:rPr>
          <w:rFonts w:ascii="Times New Roman" w:hAnsi="Times New Roman" w:cs="Times New Roman"/>
          <w:sz w:val="28"/>
          <w:szCs w:val="28"/>
        </w:rPr>
        <w:t>го мышления является большая скорость обработки</w:t>
      </w:r>
      <w:r w:rsidR="007B03CA">
        <w:rPr>
          <w:rFonts w:ascii="Times New Roman" w:hAnsi="Times New Roman" w:cs="Times New Roman"/>
          <w:sz w:val="28"/>
          <w:szCs w:val="28"/>
        </w:rPr>
        <w:t xml:space="preserve"> информации. В связи с тем, что </w:t>
      </w:r>
      <w:r w:rsidR="007B03CA" w:rsidRPr="007B03CA">
        <w:rPr>
          <w:rFonts w:ascii="Times New Roman" w:hAnsi="Times New Roman" w:cs="Times New Roman"/>
          <w:sz w:val="28"/>
          <w:szCs w:val="28"/>
        </w:rPr>
        <w:t>современные молодые люди выпадают из культу</w:t>
      </w:r>
      <w:r w:rsidR="007B03CA">
        <w:rPr>
          <w:rFonts w:ascii="Times New Roman" w:hAnsi="Times New Roman" w:cs="Times New Roman"/>
          <w:sz w:val="28"/>
          <w:szCs w:val="28"/>
        </w:rPr>
        <w:t xml:space="preserve">ры, ориентированной на линейный </w:t>
      </w:r>
      <w:r w:rsidR="007B03CA" w:rsidRPr="007B03CA">
        <w:rPr>
          <w:rFonts w:ascii="Times New Roman" w:hAnsi="Times New Roman" w:cs="Times New Roman"/>
          <w:sz w:val="28"/>
          <w:szCs w:val="28"/>
        </w:rPr>
        <w:t>текст, в образовательном процессе, безусловно, н</w:t>
      </w:r>
      <w:r w:rsidR="007B03CA">
        <w:rPr>
          <w:rFonts w:ascii="Times New Roman" w:hAnsi="Times New Roman" w:cs="Times New Roman"/>
          <w:sz w:val="28"/>
          <w:szCs w:val="28"/>
        </w:rPr>
        <w:t>еобходим тщательный отбор и ис</w:t>
      </w:r>
      <w:r w:rsidR="007B03CA" w:rsidRPr="007B03CA">
        <w:rPr>
          <w:rFonts w:ascii="Times New Roman" w:hAnsi="Times New Roman" w:cs="Times New Roman"/>
          <w:sz w:val="28"/>
          <w:szCs w:val="28"/>
        </w:rPr>
        <w:t>пользование текстов новой природы.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A1E5C" w:rsidRPr="007B03CA">
        <w:rPr>
          <w:rFonts w:ascii="Times New Roman" w:hAnsi="Times New Roman" w:cs="Times New Roman"/>
          <w:sz w:val="28"/>
          <w:szCs w:val="28"/>
        </w:rPr>
        <w:t xml:space="preserve">Ни в коем случае я не призываю вас идти на поводу у массовой культуры, но использовать ее на благо мы вполне можем. И в этом нам могут помочь тексты новой природы или </w:t>
      </w:r>
      <w:proofErr w:type="spellStart"/>
      <w:r w:rsidR="006A1E5C" w:rsidRPr="007B03CA">
        <w:rPr>
          <w:rFonts w:ascii="Times New Roman" w:hAnsi="Times New Roman" w:cs="Times New Roman"/>
          <w:sz w:val="28"/>
          <w:szCs w:val="28"/>
        </w:rPr>
        <w:t>изотексты</w:t>
      </w:r>
      <w:proofErr w:type="spellEnd"/>
      <w:r w:rsidR="006A1E5C" w:rsidRPr="007B03C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F17C8" w:rsidRDefault="000F17C8" w:rsidP="000F17C8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6A1E5C" w:rsidRPr="000D6690">
        <w:rPr>
          <w:rFonts w:ascii="Times New Roman" w:hAnsi="Times New Roman" w:cs="Times New Roman"/>
          <w:sz w:val="28"/>
          <w:szCs w:val="28"/>
        </w:rPr>
        <w:t>Как известно, всё новое – это хорошо забытое старое. Мы все помним рисунки Пушкина на полях черновиков, работы футуристов, случаи, когда сам писатель иллюстрирует свое произведение и его рисунки прекрасно дополняют текст</w:t>
      </w:r>
      <w:r>
        <w:rPr>
          <w:rFonts w:ascii="Times New Roman" w:hAnsi="Times New Roman" w:cs="Times New Roman"/>
          <w:sz w:val="28"/>
          <w:szCs w:val="28"/>
        </w:rPr>
        <w:t xml:space="preserve"> («Маленький принц», Антуан де Сент-Экзюпери)</w:t>
      </w:r>
      <w:r w:rsidR="006A1E5C" w:rsidRPr="000D669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F17C8" w:rsidRDefault="000F17C8" w:rsidP="000F17C8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F17C8" w:rsidRDefault="000F17C8" w:rsidP="000F17C8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55A22B5">
            <wp:extent cx="1438275" cy="2457184"/>
            <wp:effectExtent l="19050" t="19050" r="9525" b="196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684" cy="245788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E884BF9">
            <wp:extent cx="2118453" cy="2457450"/>
            <wp:effectExtent l="19050" t="19050" r="15240" b="190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8139" cy="245708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8E351D1">
            <wp:extent cx="1809750" cy="2442484"/>
            <wp:effectExtent l="19050" t="19050" r="19050" b="152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2159" cy="24457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F17C8" w:rsidRDefault="000F17C8" w:rsidP="000F17C8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50F5A" w:rsidRPr="000F17C8" w:rsidRDefault="000F17C8" w:rsidP="000F17C8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12"/>
          <w:sz w:val="28"/>
          <w:szCs w:val="28"/>
          <w:lang w:eastAsia="ru-RU"/>
        </w:rPr>
        <w:lastRenderedPageBreak/>
        <w:tab/>
      </w:r>
      <w:r w:rsidR="00660FE5" w:rsidRPr="000D6690">
        <w:rPr>
          <w:rFonts w:ascii="Times New Roman" w:eastAsia="Times New Roman" w:hAnsi="Times New Roman" w:cs="Times New Roman"/>
          <w:spacing w:val="12"/>
          <w:sz w:val="28"/>
          <w:szCs w:val="28"/>
          <w:lang w:eastAsia="ru-RU"/>
        </w:rPr>
        <w:t xml:space="preserve">Текст – это не только слова, уложенные на страницы книг, газет, журналов и в файлы </w:t>
      </w:r>
      <w:proofErr w:type="spellStart"/>
      <w:r w:rsidR="00660FE5" w:rsidRPr="000D6690">
        <w:rPr>
          <w:rFonts w:ascii="Times New Roman" w:eastAsia="Times New Roman" w:hAnsi="Times New Roman" w:cs="Times New Roman"/>
          <w:spacing w:val="12"/>
          <w:sz w:val="28"/>
          <w:szCs w:val="28"/>
          <w:lang w:eastAsia="ru-RU"/>
        </w:rPr>
        <w:t>Word</w:t>
      </w:r>
      <w:proofErr w:type="spellEnd"/>
      <w:r w:rsidR="00660FE5" w:rsidRPr="000D6690">
        <w:rPr>
          <w:rFonts w:ascii="Times New Roman" w:eastAsia="Times New Roman" w:hAnsi="Times New Roman" w:cs="Times New Roman"/>
          <w:spacing w:val="12"/>
          <w:sz w:val="28"/>
          <w:szCs w:val="28"/>
          <w:lang w:eastAsia="ru-RU"/>
        </w:rPr>
        <w:t xml:space="preserve">. Это также высказывания, представленные в виде </w:t>
      </w:r>
      <w:proofErr w:type="spellStart"/>
      <w:r w:rsidR="00660FE5" w:rsidRPr="000D6690">
        <w:rPr>
          <w:rFonts w:ascii="Times New Roman" w:eastAsia="Times New Roman" w:hAnsi="Times New Roman" w:cs="Times New Roman"/>
          <w:spacing w:val="12"/>
          <w:sz w:val="28"/>
          <w:szCs w:val="28"/>
          <w:lang w:eastAsia="ru-RU"/>
        </w:rPr>
        <w:t>инфографики</w:t>
      </w:r>
      <w:proofErr w:type="spellEnd"/>
      <w:r w:rsidR="00660FE5" w:rsidRPr="000D6690">
        <w:rPr>
          <w:rFonts w:ascii="Times New Roman" w:eastAsia="Times New Roman" w:hAnsi="Times New Roman" w:cs="Times New Roman"/>
          <w:spacing w:val="12"/>
          <w:sz w:val="28"/>
          <w:szCs w:val="28"/>
          <w:lang w:eastAsia="ru-RU"/>
        </w:rPr>
        <w:t>, мультфильма, презентации, скетча, буктрейлера.</w:t>
      </w:r>
    </w:p>
    <w:p w:rsidR="00650F5A" w:rsidRPr="000F17C8" w:rsidRDefault="000F17C8" w:rsidP="000F17C8">
      <w:pPr>
        <w:spacing w:after="330" w:line="240" w:lineRule="auto"/>
        <w:contextualSpacing/>
        <w:jc w:val="both"/>
        <w:rPr>
          <w:rFonts w:ascii="Times New Roman" w:eastAsia="Times New Roman" w:hAnsi="Times New Roman" w:cs="Times New Roman"/>
          <w:spacing w:val="1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12"/>
          <w:sz w:val="28"/>
          <w:szCs w:val="28"/>
          <w:lang w:eastAsia="ru-RU"/>
        </w:rPr>
        <w:tab/>
      </w:r>
      <w:r w:rsidRPr="000F17C8">
        <w:rPr>
          <w:rFonts w:ascii="Times New Roman" w:eastAsia="Times New Roman" w:hAnsi="Times New Roman" w:cs="Times New Roman"/>
          <w:spacing w:val="12"/>
          <w:sz w:val="28"/>
          <w:szCs w:val="28"/>
          <w:lang w:eastAsia="ru-RU"/>
        </w:rPr>
        <w:t>Примеры успешного использования текстов н</w:t>
      </w:r>
      <w:r>
        <w:rPr>
          <w:rFonts w:ascii="Times New Roman" w:eastAsia="Times New Roman" w:hAnsi="Times New Roman" w:cs="Times New Roman"/>
          <w:spacing w:val="12"/>
          <w:sz w:val="28"/>
          <w:szCs w:val="28"/>
          <w:lang w:eastAsia="ru-RU"/>
        </w:rPr>
        <w:t>о</w:t>
      </w:r>
      <w:r w:rsidRPr="000F17C8">
        <w:rPr>
          <w:rFonts w:ascii="Times New Roman" w:eastAsia="Times New Roman" w:hAnsi="Times New Roman" w:cs="Times New Roman"/>
          <w:spacing w:val="12"/>
          <w:sz w:val="28"/>
          <w:szCs w:val="28"/>
          <w:lang w:eastAsia="ru-RU"/>
        </w:rPr>
        <w:t xml:space="preserve">вой природы можно увидеть на литературных сменах в «Сириусе», где </w:t>
      </w:r>
      <w:r>
        <w:rPr>
          <w:rFonts w:ascii="Times New Roman" w:eastAsia="Times New Roman" w:hAnsi="Times New Roman" w:cs="Times New Roman"/>
          <w:spacing w:val="12"/>
          <w:sz w:val="28"/>
          <w:szCs w:val="28"/>
          <w:lang w:eastAsia="ru-RU"/>
        </w:rPr>
        <w:t>по</w:t>
      </w:r>
      <w:r w:rsidRPr="000F17C8">
        <w:rPr>
          <w:rFonts w:ascii="Times New Roman" w:eastAsia="Times New Roman" w:hAnsi="Times New Roman" w:cs="Times New Roman"/>
          <w:spacing w:val="12"/>
          <w:sz w:val="28"/>
          <w:szCs w:val="28"/>
          <w:lang w:eastAsia="ru-RU"/>
        </w:rPr>
        <w:t>бывали мои ученики.</w:t>
      </w:r>
    </w:p>
    <w:p w:rsidR="00B23BA4" w:rsidRDefault="00B23BA4" w:rsidP="000F17C8">
      <w:pPr>
        <w:spacing w:after="330" w:line="240" w:lineRule="auto"/>
        <w:contextualSpacing/>
        <w:jc w:val="both"/>
        <w:rPr>
          <w:rFonts w:ascii="Times New Roman" w:eastAsia="Times New Roman" w:hAnsi="Times New Roman" w:cs="Times New Roman"/>
          <w:spacing w:val="12"/>
          <w:sz w:val="28"/>
          <w:szCs w:val="28"/>
          <w:lang w:eastAsia="ru-RU"/>
        </w:rPr>
      </w:pPr>
    </w:p>
    <w:p w:rsidR="00650F5A" w:rsidRDefault="00650F5A" w:rsidP="00B23BA4">
      <w:pPr>
        <w:spacing w:after="330" w:line="240" w:lineRule="auto"/>
        <w:contextualSpacing/>
        <w:jc w:val="center"/>
        <w:rPr>
          <w:rFonts w:ascii="Times New Roman" w:eastAsia="Times New Roman" w:hAnsi="Times New Roman" w:cs="Times New Roman"/>
          <w:spacing w:val="1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12"/>
          <w:sz w:val="28"/>
          <w:szCs w:val="28"/>
          <w:lang w:eastAsia="ru-RU"/>
        </w:rPr>
        <w:t>Примеры использования текстов новой природы.</w:t>
      </w:r>
    </w:p>
    <w:p w:rsidR="00B23BA4" w:rsidRDefault="00B23BA4" w:rsidP="00B23BA4">
      <w:pPr>
        <w:spacing w:after="330" w:line="240" w:lineRule="auto"/>
        <w:contextualSpacing/>
        <w:jc w:val="center"/>
        <w:rPr>
          <w:rFonts w:ascii="Times New Roman" w:eastAsia="Times New Roman" w:hAnsi="Times New Roman" w:cs="Times New Roman"/>
          <w:spacing w:val="12"/>
          <w:sz w:val="28"/>
          <w:szCs w:val="28"/>
          <w:lang w:eastAsia="ru-RU"/>
        </w:rPr>
      </w:pPr>
    </w:p>
    <w:p w:rsidR="00B23BA4" w:rsidRDefault="00B23BA4" w:rsidP="00B23BA4">
      <w:pPr>
        <w:spacing w:after="330" w:line="240" w:lineRule="auto"/>
        <w:contextualSpacing/>
        <w:jc w:val="center"/>
        <w:rPr>
          <w:rFonts w:ascii="Times New Roman" w:eastAsia="Times New Roman" w:hAnsi="Times New Roman" w:cs="Times New Roman"/>
          <w:spacing w:val="1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pacing w:val="12"/>
          <w:sz w:val="28"/>
          <w:szCs w:val="28"/>
          <w:lang w:eastAsia="ru-RU"/>
        </w:rPr>
        <w:drawing>
          <wp:inline distT="0" distB="0" distL="0" distR="0" wp14:anchorId="7E56E2B5">
            <wp:extent cx="2051384" cy="2959880"/>
            <wp:effectExtent l="19050" t="19050" r="25400" b="1206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2622" cy="296166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pacing w:val="12"/>
          <w:sz w:val="28"/>
          <w:szCs w:val="28"/>
          <w:lang w:eastAsia="ru-RU"/>
        </w:rPr>
        <w:drawing>
          <wp:inline distT="0" distB="0" distL="0" distR="0" wp14:anchorId="055D784A" wp14:editId="6DDC5B17">
            <wp:extent cx="2224183" cy="2961623"/>
            <wp:effectExtent l="19050" t="19050" r="24130" b="1079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677" cy="296760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23BA4" w:rsidRDefault="00B23BA4" w:rsidP="00B23BA4">
      <w:pPr>
        <w:spacing w:after="330" w:line="240" w:lineRule="auto"/>
        <w:contextualSpacing/>
        <w:jc w:val="center"/>
        <w:rPr>
          <w:rFonts w:ascii="Times New Roman" w:eastAsia="Times New Roman" w:hAnsi="Times New Roman" w:cs="Times New Roman"/>
          <w:spacing w:val="12"/>
          <w:sz w:val="28"/>
          <w:szCs w:val="28"/>
          <w:lang w:eastAsia="ru-RU"/>
        </w:rPr>
      </w:pPr>
    </w:p>
    <w:p w:rsidR="00B23BA4" w:rsidRPr="000D6690" w:rsidRDefault="00B23BA4" w:rsidP="00B23BA4">
      <w:pPr>
        <w:spacing w:after="330" w:line="240" w:lineRule="auto"/>
        <w:contextualSpacing/>
        <w:jc w:val="center"/>
        <w:rPr>
          <w:rFonts w:ascii="Times New Roman" w:eastAsia="Times New Roman" w:hAnsi="Times New Roman" w:cs="Times New Roman"/>
          <w:spacing w:val="12"/>
          <w:sz w:val="28"/>
          <w:szCs w:val="28"/>
          <w:lang w:eastAsia="ru-RU"/>
        </w:rPr>
      </w:pPr>
    </w:p>
    <w:p w:rsidR="00CA6B0D" w:rsidRPr="000D6690" w:rsidRDefault="009E3271" w:rsidP="000F17C8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8745B8">
        <w:rPr>
          <w:rFonts w:ascii="Times New Roman" w:hAnsi="Times New Roman" w:cs="Times New Roman"/>
          <w:sz w:val="28"/>
          <w:szCs w:val="28"/>
        </w:rPr>
        <w:t>В</w:t>
      </w:r>
      <w:r w:rsidR="00CA6B0D" w:rsidRPr="000D6690">
        <w:rPr>
          <w:rFonts w:ascii="Times New Roman" w:hAnsi="Times New Roman" w:cs="Times New Roman"/>
          <w:sz w:val="28"/>
          <w:szCs w:val="28"/>
        </w:rPr>
        <w:t xml:space="preserve"> Федеральных государственных образовательных стандартах такие тексты, как географические карты, подписи под рисунками, дорожные знаки, графики, таблицы и т.п. относятся к </w:t>
      </w:r>
      <w:proofErr w:type="spellStart"/>
      <w:r w:rsidR="00CA6B0D" w:rsidRPr="000D6690">
        <w:rPr>
          <w:rFonts w:ascii="Times New Roman" w:hAnsi="Times New Roman" w:cs="Times New Roman"/>
          <w:sz w:val="28"/>
          <w:szCs w:val="28"/>
        </w:rPr>
        <w:t>несплошным</w:t>
      </w:r>
      <w:proofErr w:type="spellEnd"/>
      <w:r w:rsidR="00CA6B0D" w:rsidRPr="000D6690">
        <w:rPr>
          <w:rFonts w:ascii="Times New Roman" w:hAnsi="Times New Roman" w:cs="Times New Roman"/>
          <w:sz w:val="28"/>
          <w:szCs w:val="28"/>
        </w:rPr>
        <w:t xml:space="preserve"> текстам, или текстам новой </w:t>
      </w:r>
      <w:r>
        <w:rPr>
          <w:rFonts w:ascii="Times New Roman" w:hAnsi="Times New Roman" w:cs="Times New Roman"/>
          <w:sz w:val="28"/>
          <w:szCs w:val="28"/>
        </w:rPr>
        <w:t>природы. «Понятие «текст»</w:t>
      </w:r>
      <w:r w:rsidR="00CA6B0D" w:rsidRPr="000D6690">
        <w:rPr>
          <w:rFonts w:ascii="Times New Roman" w:hAnsi="Times New Roman" w:cs="Times New Roman"/>
          <w:sz w:val="28"/>
          <w:szCs w:val="28"/>
        </w:rPr>
        <w:t xml:space="preserve"> следует трактовать широко: он может включать не только слова, но и визуальные изображения в виде диаграмм, рисунков, карт, таблиц, графиков. Тексты принято делить на сплошные (без визуальных изображений) и </w:t>
      </w:r>
      <w:proofErr w:type="spellStart"/>
      <w:r w:rsidR="00CA6B0D" w:rsidRPr="000D6690">
        <w:rPr>
          <w:rFonts w:ascii="Times New Roman" w:hAnsi="Times New Roman" w:cs="Times New Roman"/>
          <w:sz w:val="28"/>
          <w:szCs w:val="28"/>
        </w:rPr>
        <w:t>несплошные</w:t>
      </w:r>
      <w:proofErr w:type="spellEnd"/>
      <w:r w:rsidR="00CA6B0D" w:rsidRPr="000D6690">
        <w:rPr>
          <w:rFonts w:ascii="Times New Roman" w:hAnsi="Times New Roman" w:cs="Times New Roman"/>
          <w:sz w:val="28"/>
          <w:szCs w:val="28"/>
        </w:rPr>
        <w:t xml:space="preserve"> (с такими изображениями)».</w:t>
      </w:r>
    </w:p>
    <w:p w:rsidR="00CA6B0D" w:rsidRPr="000D6690" w:rsidRDefault="009E3271" w:rsidP="000D6690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="00CA6B0D" w:rsidRPr="000D6690">
        <w:rPr>
          <w:rFonts w:ascii="Times New Roman" w:hAnsi="Times New Roman" w:cs="Times New Roman"/>
          <w:sz w:val="28"/>
          <w:szCs w:val="28"/>
        </w:rPr>
        <w:t>Традиционно на уроках русского языка</w:t>
      </w:r>
      <w:r>
        <w:rPr>
          <w:rFonts w:ascii="Times New Roman" w:hAnsi="Times New Roman" w:cs="Times New Roman"/>
          <w:sz w:val="28"/>
          <w:szCs w:val="28"/>
        </w:rPr>
        <w:t xml:space="preserve"> и литературы</w:t>
      </w:r>
      <w:r w:rsidR="00CA6B0D" w:rsidRPr="000D6690">
        <w:rPr>
          <w:rFonts w:ascii="Times New Roman" w:hAnsi="Times New Roman" w:cs="Times New Roman"/>
          <w:sz w:val="28"/>
          <w:szCs w:val="28"/>
        </w:rPr>
        <w:t xml:space="preserve"> учитель при работе над определённой темой обращается к различным иллюстрациям, рисункам, таблицам, алгоритмам и т.п. В современной методике преподавания предмета работа с данными видами </w:t>
      </w:r>
      <w:proofErr w:type="spellStart"/>
      <w:r w:rsidR="00CA6B0D" w:rsidRPr="000D6690">
        <w:rPr>
          <w:rFonts w:ascii="Times New Roman" w:hAnsi="Times New Roman" w:cs="Times New Roman"/>
          <w:sz w:val="28"/>
          <w:szCs w:val="28"/>
        </w:rPr>
        <w:t>несплошных</w:t>
      </w:r>
      <w:proofErr w:type="spellEnd"/>
      <w:r w:rsidR="00CA6B0D" w:rsidRPr="000D6690">
        <w:rPr>
          <w:rFonts w:ascii="Times New Roman" w:hAnsi="Times New Roman" w:cs="Times New Roman"/>
          <w:sz w:val="28"/>
          <w:szCs w:val="28"/>
        </w:rPr>
        <w:t xml:space="preserve"> текстов описана хорошо. Остановимся на некоторых приёмах работы с другими видами </w:t>
      </w:r>
      <w:proofErr w:type="spellStart"/>
      <w:r w:rsidR="00CA6B0D" w:rsidRPr="000D6690">
        <w:rPr>
          <w:rFonts w:ascii="Times New Roman" w:hAnsi="Times New Roman" w:cs="Times New Roman"/>
          <w:sz w:val="28"/>
          <w:szCs w:val="28"/>
        </w:rPr>
        <w:t>несплошных</w:t>
      </w:r>
      <w:proofErr w:type="spellEnd"/>
      <w:r w:rsidR="00CA6B0D" w:rsidRPr="000D6690">
        <w:rPr>
          <w:rFonts w:ascii="Times New Roman" w:hAnsi="Times New Roman" w:cs="Times New Roman"/>
          <w:sz w:val="28"/>
          <w:szCs w:val="28"/>
        </w:rPr>
        <w:t xml:space="preserve"> текстов. При этом будем помнить, что и такой текст должен быть понят учащимся, интерпретирован и переведен в той или иной степени в сплошной текст.</w:t>
      </w:r>
    </w:p>
    <w:p w:rsidR="008745B8" w:rsidRDefault="009E3271" w:rsidP="000D66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CA6B0D" w:rsidRPr="000D6690">
        <w:rPr>
          <w:rFonts w:ascii="Times New Roman" w:hAnsi="Times New Roman" w:cs="Times New Roman"/>
          <w:sz w:val="28"/>
          <w:szCs w:val="28"/>
        </w:rPr>
        <w:t>Например, приём «Географическая карта». В каб</w:t>
      </w:r>
      <w:r w:rsidR="008745B8">
        <w:rPr>
          <w:rFonts w:ascii="Times New Roman" w:hAnsi="Times New Roman" w:cs="Times New Roman"/>
          <w:sz w:val="28"/>
          <w:szCs w:val="28"/>
        </w:rPr>
        <w:t xml:space="preserve">инете действительно на одной из </w:t>
      </w:r>
      <w:r w:rsidR="00CA6B0D" w:rsidRPr="000D6690">
        <w:rPr>
          <w:rFonts w:ascii="Times New Roman" w:hAnsi="Times New Roman" w:cs="Times New Roman"/>
          <w:sz w:val="28"/>
          <w:szCs w:val="28"/>
        </w:rPr>
        <w:t>стен располагается физическая карта Российской Федерации, карта своего края и физическая карта мира, либо карты демонстрируются</w:t>
      </w:r>
      <w:r w:rsidR="000D6690" w:rsidRPr="000D6690">
        <w:rPr>
          <w:rFonts w:ascii="Times New Roman" w:hAnsi="Times New Roman" w:cs="Times New Roman"/>
          <w:sz w:val="28"/>
          <w:szCs w:val="28"/>
        </w:rPr>
        <w:t xml:space="preserve"> на слайдах. </w:t>
      </w:r>
      <w:r w:rsidR="008745B8">
        <w:rPr>
          <w:rFonts w:ascii="Times New Roman" w:hAnsi="Times New Roman" w:cs="Times New Roman"/>
          <w:sz w:val="28"/>
          <w:szCs w:val="28"/>
        </w:rPr>
        <w:t xml:space="preserve">В качестве примера – сказочная карта России. </w:t>
      </w:r>
      <w:r w:rsidR="000D6690" w:rsidRPr="000D6690">
        <w:rPr>
          <w:rFonts w:ascii="Times New Roman" w:hAnsi="Times New Roman" w:cs="Times New Roman"/>
          <w:sz w:val="28"/>
          <w:szCs w:val="28"/>
        </w:rPr>
        <w:t xml:space="preserve">При изучении любой </w:t>
      </w:r>
      <w:r w:rsidR="00CA6B0D" w:rsidRPr="000D6690">
        <w:rPr>
          <w:rFonts w:ascii="Times New Roman" w:hAnsi="Times New Roman" w:cs="Times New Roman"/>
          <w:sz w:val="28"/>
          <w:szCs w:val="28"/>
        </w:rPr>
        <w:t>темы учащимся предлагается задание на основе мат</w:t>
      </w:r>
      <w:r w:rsidR="000D6690" w:rsidRPr="000D6690">
        <w:rPr>
          <w:rFonts w:ascii="Times New Roman" w:hAnsi="Times New Roman" w:cs="Times New Roman"/>
          <w:sz w:val="28"/>
          <w:szCs w:val="28"/>
        </w:rPr>
        <w:t xml:space="preserve">ериала карты (или учащиеся сами </w:t>
      </w:r>
      <w:r w:rsidR="00CA6B0D" w:rsidRPr="000D6690">
        <w:rPr>
          <w:rFonts w:ascii="Times New Roman" w:hAnsi="Times New Roman" w:cs="Times New Roman"/>
          <w:sz w:val="28"/>
          <w:szCs w:val="28"/>
        </w:rPr>
        <w:t>составляют задание). Например, найдите на карте н</w:t>
      </w:r>
      <w:r w:rsidR="000D6690" w:rsidRPr="000D6690">
        <w:rPr>
          <w:rFonts w:ascii="Times New Roman" w:hAnsi="Times New Roman" w:cs="Times New Roman"/>
          <w:sz w:val="28"/>
          <w:szCs w:val="28"/>
        </w:rPr>
        <w:t>есклоняемые имена существитель</w:t>
      </w:r>
      <w:r w:rsidR="00CA6B0D" w:rsidRPr="000D6690">
        <w:rPr>
          <w:rFonts w:ascii="Times New Roman" w:hAnsi="Times New Roman" w:cs="Times New Roman"/>
          <w:sz w:val="28"/>
          <w:szCs w:val="28"/>
        </w:rPr>
        <w:t>ные, составьте с ними словосочетания в косвенных</w:t>
      </w:r>
      <w:r w:rsidR="000D6690" w:rsidRPr="000D6690">
        <w:rPr>
          <w:rFonts w:ascii="Times New Roman" w:hAnsi="Times New Roman" w:cs="Times New Roman"/>
          <w:sz w:val="28"/>
          <w:szCs w:val="28"/>
        </w:rPr>
        <w:t xml:space="preserve"> падежах, сделайте вывод: озеро </w:t>
      </w:r>
      <w:r w:rsidR="00CA6B0D" w:rsidRPr="000D6690">
        <w:rPr>
          <w:rFonts w:ascii="Times New Roman" w:hAnsi="Times New Roman" w:cs="Times New Roman"/>
          <w:sz w:val="28"/>
          <w:szCs w:val="28"/>
        </w:rPr>
        <w:t xml:space="preserve">Онтарио (Канада), город Токио (Япония), плато </w:t>
      </w:r>
      <w:proofErr w:type="spellStart"/>
      <w:r w:rsidR="00CA6B0D" w:rsidRPr="000D6690">
        <w:rPr>
          <w:rFonts w:ascii="Times New Roman" w:hAnsi="Times New Roman" w:cs="Times New Roman"/>
          <w:sz w:val="28"/>
          <w:szCs w:val="28"/>
        </w:rPr>
        <w:t>Путоран</w:t>
      </w:r>
      <w:r w:rsidR="000D6690" w:rsidRPr="000D6690"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="000D6690" w:rsidRPr="000D6690">
        <w:rPr>
          <w:rFonts w:ascii="Times New Roman" w:hAnsi="Times New Roman" w:cs="Times New Roman"/>
          <w:sz w:val="28"/>
          <w:szCs w:val="28"/>
        </w:rPr>
        <w:t xml:space="preserve"> (Россия, </w:t>
      </w:r>
      <w:proofErr w:type="spellStart"/>
      <w:r w:rsidR="000D6690" w:rsidRPr="000D6690">
        <w:rPr>
          <w:rFonts w:ascii="Times New Roman" w:hAnsi="Times New Roman" w:cs="Times New Roman"/>
          <w:sz w:val="28"/>
          <w:szCs w:val="28"/>
        </w:rPr>
        <w:t>полуосторов</w:t>
      </w:r>
      <w:proofErr w:type="spellEnd"/>
      <w:r w:rsidR="000D6690" w:rsidRPr="000D6690">
        <w:rPr>
          <w:rFonts w:ascii="Times New Roman" w:hAnsi="Times New Roman" w:cs="Times New Roman"/>
          <w:sz w:val="28"/>
          <w:szCs w:val="28"/>
        </w:rPr>
        <w:t xml:space="preserve"> </w:t>
      </w:r>
      <w:r w:rsidR="000D6690" w:rsidRPr="000D6690">
        <w:rPr>
          <w:rFonts w:ascii="Times New Roman" w:hAnsi="Times New Roman" w:cs="Times New Roman"/>
          <w:sz w:val="28"/>
          <w:szCs w:val="28"/>
        </w:rPr>
        <w:lastRenderedPageBreak/>
        <w:t xml:space="preserve">Таймыр); </w:t>
      </w:r>
      <w:r w:rsidR="00CA6B0D" w:rsidRPr="000D6690">
        <w:rPr>
          <w:rFonts w:ascii="Times New Roman" w:hAnsi="Times New Roman" w:cs="Times New Roman"/>
          <w:sz w:val="28"/>
          <w:szCs w:val="28"/>
        </w:rPr>
        <w:t>найдите горные вершины России, составьте словосоч</w:t>
      </w:r>
      <w:r w:rsidR="000D6690" w:rsidRPr="000D6690">
        <w:rPr>
          <w:rFonts w:ascii="Times New Roman" w:hAnsi="Times New Roman" w:cs="Times New Roman"/>
          <w:sz w:val="28"/>
          <w:szCs w:val="28"/>
        </w:rPr>
        <w:t>етания, просклоняйте числитель</w:t>
      </w:r>
      <w:r w:rsidR="00CA6B0D" w:rsidRPr="000D6690">
        <w:rPr>
          <w:rFonts w:ascii="Times New Roman" w:hAnsi="Times New Roman" w:cs="Times New Roman"/>
          <w:sz w:val="28"/>
          <w:szCs w:val="28"/>
        </w:rPr>
        <w:t>ные; используя сравнительные степени прилагательны</w:t>
      </w:r>
      <w:r w:rsidR="000D6690" w:rsidRPr="000D6690">
        <w:rPr>
          <w:rFonts w:ascii="Times New Roman" w:hAnsi="Times New Roman" w:cs="Times New Roman"/>
          <w:sz w:val="28"/>
          <w:szCs w:val="28"/>
        </w:rPr>
        <w:t>х, сравните реки России, Ураль</w:t>
      </w:r>
      <w:r w:rsidR="00CA6B0D" w:rsidRPr="000D6690">
        <w:rPr>
          <w:rFonts w:ascii="Times New Roman" w:hAnsi="Times New Roman" w:cs="Times New Roman"/>
          <w:sz w:val="28"/>
          <w:szCs w:val="28"/>
        </w:rPr>
        <w:t>ские горы и горы Алтая; составьте текст-экскурсию п</w:t>
      </w:r>
      <w:r w:rsidR="000D6690" w:rsidRPr="000D6690">
        <w:rPr>
          <w:rFonts w:ascii="Times New Roman" w:hAnsi="Times New Roman" w:cs="Times New Roman"/>
          <w:sz w:val="28"/>
          <w:szCs w:val="28"/>
        </w:rPr>
        <w:t>о реке Волге, используя сложно</w:t>
      </w:r>
      <w:r w:rsidR="00CA6B0D" w:rsidRPr="000D6690">
        <w:rPr>
          <w:rFonts w:ascii="Times New Roman" w:hAnsi="Times New Roman" w:cs="Times New Roman"/>
          <w:sz w:val="28"/>
          <w:szCs w:val="28"/>
        </w:rPr>
        <w:t xml:space="preserve">подчинённые предложения; расположите на карте </w:t>
      </w:r>
      <w:r w:rsidR="000D6690" w:rsidRPr="000D6690">
        <w:rPr>
          <w:rFonts w:ascii="Times New Roman" w:hAnsi="Times New Roman" w:cs="Times New Roman"/>
          <w:sz w:val="28"/>
          <w:szCs w:val="28"/>
        </w:rPr>
        <w:t xml:space="preserve">мира фразеологизмы на основе их </w:t>
      </w:r>
      <w:r w:rsidR="00CA6B0D" w:rsidRPr="000D6690">
        <w:rPr>
          <w:rFonts w:ascii="Times New Roman" w:hAnsi="Times New Roman" w:cs="Times New Roman"/>
          <w:sz w:val="28"/>
          <w:szCs w:val="28"/>
        </w:rPr>
        <w:t>происхождения: зубы заговаривать — собственно русс</w:t>
      </w:r>
      <w:r w:rsidR="000D6690" w:rsidRPr="000D6690">
        <w:rPr>
          <w:rFonts w:ascii="Times New Roman" w:hAnsi="Times New Roman" w:cs="Times New Roman"/>
          <w:sz w:val="28"/>
          <w:szCs w:val="28"/>
        </w:rPr>
        <w:t xml:space="preserve">кое, </w:t>
      </w:r>
      <w:proofErr w:type="spellStart"/>
      <w:r w:rsidR="000D6690" w:rsidRPr="000D6690">
        <w:rPr>
          <w:rFonts w:ascii="Times New Roman" w:hAnsi="Times New Roman" w:cs="Times New Roman"/>
          <w:sz w:val="28"/>
          <w:szCs w:val="28"/>
        </w:rPr>
        <w:t>finita</w:t>
      </w:r>
      <w:proofErr w:type="spellEnd"/>
      <w:r w:rsidR="000D6690" w:rsidRPr="000D66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D6690" w:rsidRPr="000D6690">
        <w:rPr>
          <w:rFonts w:ascii="Times New Roman" w:hAnsi="Times New Roman" w:cs="Times New Roman"/>
          <w:sz w:val="28"/>
          <w:szCs w:val="28"/>
        </w:rPr>
        <w:t>la</w:t>
      </w:r>
      <w:proofErr w:type="spellEnd"/>
      <w:r w:rsidR="000D6690" w:rsidRPr="000D66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D6690" w:rsidRPr="000D6690">
        <w:rPr>
          <w:rFonts w:ascii="Times New Roman" w:hAnsi="Times New Roman" w:cs="Times New Roman"/>
          <w:sz w:val="28"/>
          <w:szCs w:val="28"/>
        </w:rPr>
        <w:t>commedia</w:t>
      </w:r>
      <w:proofErr w:type="spellEnd"/>
      <w:r w:rsidR="000D6690" w:rsidRPr="000D6690">
        <w:rPr>
          <w:rFonts w:ascii="Times New Roman" w:hAnsi="Times New Roman" w:cs="Times New Roman"/>
          <w:sz w:val="28"/>
          <w:szCs w:val="28"/>
        </w:rPr>
        <w:t xml:space="preserve"> – коме</w:t>
      </w:r>
      <w:r w:rsidR="00CA6B0D" w:rsidRPr="000D6690">
        <w:rPr>
          <w:rFonts w:ascii="Times New Roman" w:hAnsi="Times New Roman" w:cs="Times New Roman"/>
          <w:sz w:val="28"/>
          <w:szCs w:val="28"/>
        </w:rPr>
        <w:t xml:space="preserve">дия окончена (Италия), </w:t>
      </w:r>
      <w:proofErr w:type="spellStart"/>
      <w:r w:rsidR="00CA6B0D" w:rsidRPr="000D6690">
        <w:rPr>
          <w:rFonts w:ascii="Times New Roman" w:hAnsi="Times New Roman" w:cs="Times New Roman"/>
          <w:sz w:val="28"/>
          <w:szCs w:val="28"/>
        </w:rPr>
        <w:t>Cherchez</w:t>
      </w:r>
      <w:proofErr w:type="spellEnd"/>
      <w:r w:rsidR="00CA6B0D" w:rsidRPr="000D66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A6B0D" w:rsidRPr="000D6690">
        <w:rPr>
          <w:rFonts w:ascii="Times New Roman" w:hAnsi="Times New Roman" w:cs="Times New Roman"/>
          <w:sz w:val="28"/>
          <w:szCs w:val="28"/>
        </w:rPr>
        <w:t>la</w:t>
      </w:r>
      <w:proofErr w:type="spellEnd"/>
      <w:r w:rsidR="00CA6B0D" w:rsidRPr="000D66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A6B0D" w:rsidRPr="000D6690">
        <w:rPr>
          <w:rFonts w:ascii="Times New Roman" w:hAnsi="Times New Roman" w:cs="Times New Roman"/>
          <w:sz w:val="28"/>
          <w:szCs w:val="28"/>
        </w:rPr>
        <w:t>femme</w:t>
      </w:r>
      <w:proofErr w:type="spellEnd"/>
      <w:r w:rsidR="00CA6B0D" w:rsidRPr="000D6690">
        <w:rPr>
          <w:rFonts w:ascii="Times New Roman" w:hAnsi="Times New Roman" w:cs="Times New Roman"/>
          <w:sz w:val="28"/>
          <w:szCs w:val="28"/>
        </w:rPr>
        <w:t xml:space="preserve"> — ищите женщину (</w:t>
      </w:r>
      <w:r w:rsidR="008745B8">
        <w:rPr>
          <w:rFonts w:ascii="Times New Roman" w:hAnsi="Times New Roman" w:cs="Times New Roman"/>
          <w:sz w:val="28"/>
          <w:szCs w:val="28"/>
        </w:rPr>
        <w:t xml:space="preserve">Франция) и т.п. </w:t>
      </w:r>
    </w:p>
    <w:p w:rsidR="00CA6B0D" w:rsidRDefault="009E3271" w:rsidP="000D66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8745B8">
        <w:rPr>
          <w:rFonts w:ascii="Times New Roman" w:hAnsi="Times New Roman" w:cs="Times New Roman"/>
          <w:sz w:val="28"/>
          <w:szCs w:val="28"/>
        </w:rPr>
        <w:t xml:space="preserve">Можно </w:t>
      </w:r>
      <w:r w:rsidR="00CA6B0D" w:rsidRPr="000D6690">
        <w:rPr>
          <w:rFonts w:ascii="Times New Roman" w:hAnsi="Times New Roman" w:cs="Times New Roman"/>
          <w:sz w:val="28"/>
          <w:szCs w:val="28"/>
        </w:rPr>
        <w:t>предложить учащимся самостоятельно со</w:t>
      </w:r>
      <w:r w:rsidR="000D6690" w:rsidRPr="000D6690">
        <w:rPr>
          <w:rFonts w:ascii="Times New Roman" w:hAnsi="Times New Roman" w:cs="Times New Roman"/>
          <w:sz w:val="28"/>
          <w:szCs w:val="28"/>
        </w:rPr>
        <w:t xml:space="preserve">ставить свою собственную карту, например, </w:t>
      </w:r>
      <w:r w:rsidR="00CA6B0D" w:rsidRPr="000D6690">
        <w:rPr>
          <w:rFonts w:ascii="Times New Roman" w:hAnsi="Times New Roman" w:cs="Times New Roman"/>
          <w:sz w:val="28"/>
          <w:szCs w:val="28"/>
        </w:rPr>
        <w:t xml:space="preserve">карту страны «Лексика», где есть города Синоним </w:t>
      </w:r>
      <w:r w:rsidR="000D6690" w:rsidRPr="000D6690">
        <w:rPr>
          <w:rFonts w:ascii="Times New Roman" w:hAnsi="Times New Roman" w:cs="Times New Roman"/>
          <w:sz w:val="28"/>
          <w:szCs w:val="28"/>
        </w:rPr>
        <w:t xml:space="preserve">и Антоним, острова Диалектизмы, </w:t>
      </w:r>
      <w:r w:rsidR="00CA6B0D" w:rsidRPr="000D6690">
        <w:rPr>
          <w:rFonts w:ascii="Times New Roman" w:hAnsi="Times New Roman" w:cs="Times New Roman"/>
          <w:sz w:val="28"/>
          <w:szCs w:val="28"/>
        </w:rPr>
        <w:t>реки Архаизм и Историзм и т.п. Эти и подо</w:t>
      </w:r>
      <w:r w:rsidR="000D6690" w:rsidRPr="000D6690">
        <w:rPr>
          <w:rFonts w:ascii="Times New Roman" w:hAnsi="Times New Roman" w:cs="Times New Roman"/>
          <w:sz w:val="28"/>
          <w:szCs w:val="28"/>
        </w:rPr>
        <w:t>бные им задания вызывают живо</w:t>
      </w:r>
      <w:r w:rsidR="00CA6B0D" w:rsidRPr="000D6690">
        <w:rPr>
          <w:rFonts w:ascii="Times New Roman" w:hAnsi="Times New Roman" w:cs="Times New Roman"/>
          <w:sz w:val="28"/>
          <w:szCs w:val="28"/>
        </w:rPr>
        <w:t xml:space="preserve">й </w:t>
      </w:r>
      <w:r w:rsidR="000D6690" w:rsidRPr="000D6690">
        <w:rPr>
          <w:rFonts w:ascii="Times New Roman" w:hAnsi="Times New Roman" w:cs="Times New Roman"/>
          <w:sz w:val="28"/>
          <w:szCs w:val="28"/>
        </w:rPr>
        <w:t>инте</w:t>
      </w:r>
      <w:r w:rsidR="00CA6B0D" w:rsidRPr="000D6690">
        <w:rPr>
          <w:rFonts w:ascii="Times New Roman" w:hAnsi="Times New Roman" w:cs="Times New Roman"/>
          <w:sz w:val="28"/>
          <w:szCs w:val="28"/>
        </w:rPr>
        <w:t>рес учащихся, способствуют ещё и их общекультурн</w:t>
      </w:r>
      <w:r w:rsidR="000D6690" w:rsidRPr="000D6690">
        <w:rPr>
          <w:rFonts w:ascii="Times New Roman" w:hAnsi="Times New Roman" w:cs="Times New Roman"/>
          <w:sz w:val="28"/>
          <w:szCs w:val="28"/>
        </w:rPr>
        <w:t xml:space="preserve">ому развитию. При этом учащиеся </w:t>
      </w:r>
      <w:r w:rsidR="00CA6B0D" w:rsidRPr="000D6690">
        <w:rPr>
          <w:rFonts w:ascii="Times New Roman" w:hAnsi="Times New Roman" w:cs="Times New Roman"/>
          <w:sz w:val="28"/>
          <w:szCs w:val="28"/>
        </w:rPr>
        <w:t>учатся понимать «прочитанное» изображение и на</w:t>
      </w:r>
      <w:r w:rsidR="000D6690" w:rsidRPr="000D6690">
        <w:rPr>
          <w:rFonts w:ascii="Times New Roman" w:hAnsi="Times New Roman" w:cs="Times New Roman"/>
          <w:sz w:val="28"/>
          <w:szCs w:val="28"/>
        </w:rPr>
        <w:t xml:space="preserve"> его основе составлять сплошной </w:t>
      </w:r>
      <w:r w:rsidR="00CA6B0D" w:rsidRPr="000D6690">
        <w:rPr>
          <w:rFonts w:ascii="Times New Roman" w:hAnsi="Times New Roman" w:cs="Times New Roman"/>
          <w:sz w:val="28"/>
          <w:szCs w:val="28"/>
        </w:rPr>
        <w:t>текст.</w:t>
      </w:r>
    </w:p>
    <w:p w:rsidR="00200E81" w:rsidRDefault="009E3271" w:rsidP="000D6690">
      <w:pPr>
        <w:pStyle w:val="a3"/>
        <w:shd w:val="clear" w:color="auto" w:fill="FFFFFF"/>
        <w:spacing w:before="0" w:beforeAutospacing="0" w:after="90" w:afterAutospacing="0"/>
        <w:jc w:val="both"/>
        <w:rPr>
          <w:sz w:val="28"/>
          <w:szCs w:val="28"/>
          <w:shd w:val="clear" w:color="auto" w:fill="FFFFFF"/>
        </w:rPr>
      </w:pPr>
      <w:r>
        <w:rPr>
          <w:rFonts w:eastAsiaTheme="minorHAnsi"/>
          <w:sz w:val="28"/>
          <w:szCs w:val="28"/>
          <w:lang w:eastAsia="en-US"/>
        </w:rPr>
        <w:tab/>
      </w:r>
      <w:r>
        <w:rPr>
          <w:rStyle w:val="a7"/>
          <w:bCs/>
          <w:i w:val="0"/>
          <w:iCs w:val="0"/>
          <w:sz w:val="28"/>
          <w:szCs w:val="28"/>
          <w:shd w:val="clear" w:color="auto" w:fill="FFFFFF"/>
        </w:rPr>
        <w:t xml:space="preserve">Еще один пример </w:t>
      </w:r>
      <w:proofErr w:type="spellStart"/>
      <w:r>
        <w:rPr>
          <w:rStyle w:val="a7"/>
          <w:bCs/>
          <w:i w:val="0"/>
          <w:iCs w:val="0"/>
          <w:sz w:val="28"/>
          <w:szCs w:val="28"/>
          <w:shd w:val="clear" w:color="auto" w:fill="FFFFFF"/>
        </w:rPr>
        <w:t>изотекста</w:t>
      </w:r>
      <w:proofErr w:type="spellEnd"/>
      <w:r>
        <w:rPr>
          <w:rStyle w:val="a7"/>
          <w:bCs/>
          <w:i w:val="0"/>
          <w:iCs w:val="0"/>
          <w:sz w:val="28"/>
          <w:szCs w:val="28"/>
          <w:shd w:val="clear" w:color="auto" w:fill="FFFFFF"/>
        </w:rPr>
        <w:t xml:space="preserve"> – </w:t>
      </w:r>
      <w:proofErr w:type="spellStart"/>
      <w:r>
        <w:rPr>
          <w:rStyle w:val="a7"/>
          <w:bCs/>
          <w:i w:val="0"/>
          <w:iCs w:val="0"/>
          <w:sz w:val="28"/>
          <w:szCs w:val="28"/>
          <w:shd w:val="clear" w:color="auto" w:fill="FFFFFF"/>
        </w:rPr>
        <w:t>к</w:t>
      </w:r>
      <w:r w:rsidR="00200E81" w:rsidRPr="00DE3399">
        <w:rPr>
          <w:rStyle w:val="a7"/>
          <w:bCs/>
          <w:i w:val="0"/>
          <w:iCs w:val="0"/>
          <w:sz w:val="28"/>
          <w:szCs w:val="28"/>
          <w:shd w:val="clear" w:color="auto" w:fill="FFFFFF"/>
        </w:rPr>
        <w:t>алиграммы</w:t>
      </w:r>
      <w:proofErr w:type="spellEnd"/>
      <w:r>
        <w:rPr>
          <w:sz w:val="28"/>
          <w:szCs w:val="28"/>
          <w:shd w:val="clear" w:color="auto" w:fill="FFFFFF"/>
        </w:rPr>
        <w:t>. Э</w:t>
      </w:r>
      <w:r w:rsidR="00200E81" w:rsidRPr="00DE3399">
        <w:rPr>
          <w:sz w:val="28"/>
          <w:szCs w:val="28"/>
          <w:shd w:val="clear" w:color="auto" w:fill="FFFFFF"/>
        </w:rPr>
        <w:t>то стихотворения, образующие графические рисунки.</w:t>
      </w:r>
      <w:r w:rsidR="00660FE5" w:rsidRPr="00DE3399">
        <w:rPr>
          <w:sz w:val="28"/>
          <w:szCs w:val="28"/>
          <w:shd w:val="clear" w:color="auto" w:fill="FFFFFF"/>
        </w:rPr>
        <w:t xml:space="preserve"> </w:t>
      </w:r>
      <w:r>
        <w:rPr>
          <w:sz w:val="28"/>
          <w:szCs w:val="28"/>
          <w:shd w:val="clear" w:color="auto" w:fill="FFFFFF"/>
        </w:rPr>
        <w:t xml:space="preserve">То есть текст записан таким образом, что изображает предмет, о котором говорится в стихотворении («Парус» М. Ю. Лермонтова). </w:t>
      </w:r>
    </w:p>
    <w:p w:rsidR="009E3271" w:rsidRDefault="009E3271" w:rsidP="000D6690">
      <w:pPr>
        <w:pStyle w:val="a3"/>
        <w:shd w:val="clear" w:color="auto" w:fill="FFFFFF"/>
        <w:spacing w:before="0" w:beforeAutospacing="0" w:after="90" w:afterAutospacing="0"/>
        <w:jc w:val="both"/>
        <w:rPr>
          <w:sz w:val="28"/>
          <w:szCs w:val="28"/>
          <w:shd w:val="clear" w:color="auto" w:fill="FFFFFF"/>
        </w:rPr>
      </w:pPr>
    </w:p>
    <w:p w:rsidR="009E3271" w:rsidRDefault="009E3271" w:rsidP="000D6690">
      <w:pPr>
        <w:pStyle w:val="a3"/>
        <w:shd w:val="clear" w:color="auto" w:fill="FFFFFF"/>
        <w:spacing w:before="0" w:beforeAutospacing="0" w:after="90" w:afterAutospacing="0"/>
        <w:jc w:val="both"/>
        <w:rPr>
          <w:sz w:val="28"/>
          <w:szCs w:val="28"/>
          <w:shd w:val="clear" w:color="auto" w:fill="FFFFFF"/>
        </w:rPr>
      </w:pPr>
      <w:r>
        <w:rPr>
          <w:noProof/>
          <w:sz w:val="28"/>
          <w:szCs w:val="28"/>
          <w:shd w:val="clear" w:color="auto" w:fill="FFFFFF"/>
        </w:rPr>
        <w:drawing>
          <wp:inline distT="0" distB="0" distL="0" distR="0" wp14:anchorId="63E3F596">
            <wp:extent cx="2312228" cy="1919928"/>
            <wp:effectExtent l="19050" t="19050" r="12065" b="2349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2945" cy="192052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shd w:val="clear" w:color="auto" w:fill="FFFFFF"/>
        </w:rPr>
        <w:t xml:space="preserve">    </w:t>
      </w:r>
      <w:r>
        <w:rPr>
          <w:noProof/>
          <w:sz w:val="28"/>
          <w:szCs w:val="28"/>
          <w:shd w:val="clear" w:color="auto" w:fill="FFFFFF"/>
        </w:rPr>
        <w:drawing>
          <wp:inline distT="0" distB="0" distL="0" distR="0" wp14:anchorId="1E94E250">
            <wp:extent cx="1847850" cy="2313037"/>
            <wp:effectExtent l="19050" t="19050" r="19050" b="1143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188" cy="231220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E69D7" w:rsidRDefault="006E69D7" w:rsidP="000D6690">
      <w:pPr>
        <w:pStyle w:val="a3"/>
        <w:shd w:val="clear" w:color="auto" w:fill="FFFFFF"/>
        <w:spacing w:before="0" w:beforeAutospacing="0" w:after="90" w:afterAutospacing="0"/>
        <w:jc w:val="both"/>
        <w:rPr>
          <w:color w:val="1C1E21"/>
          <w:sz w:val="28"/>
          <w:szCs w:val="28"/>
          <w:shd w:val="clear" w:color="auto" w:fill="FFFFFF"/>
        </w:rPr>
      </w:pPr>
    </w:p>
    <w:p w:rsidR="009E3271" w:rsidRDefault="006E69D7" w:rsidP="000D6690">
      <w:pPr>
        <w:pStyle w:val="a3"/>
        <w:shd w:val="clear" w:color="auto" w:fill="FFFFFF"/>
        <w:spacing w:before="0" w:beforeAutospacing="0" w:after="90" w:afterAutospacing="0"/>
        <w:jc w:val="both"/>
        <w:rPr>
          <w:sz w:val="28"/>
          <w:szCs w:val="28"/>
          <w:shd w:val="clear" w:color="auto" w:fill="FFFFFF"/>
        </w:rPr>
      </w:pPr>
      <w:r>
        <w:rPr>
          <w:color w:val="1C1E21"/>
          <w:sz w:val="28"/>
          <w:szCs w:val="28"/>
          <w:shd w:val="clear" w:color="auto" w:fill="FFFFFF"/>
        </w:rPr>
        <w:tab/>
      </w:r>
      <w:r w:rsidR="009E3271" w:rsidRPr="000D6690">
        <w:rPr>
          <w:color w:val="1C1E21"/>
          <w:sz w:val="28"/>
          <w:szCs w:val="28"/>
          <w:shd w:val="clear" w:color="auto" w:fill="FFFFFF"/>
        </w:rPr>
        <w:t xml:space="preserve">Учим ли мы конспектировать? Воспринимать информацию, анализировать и систематизировать, а потом укладывать в удобную и емкую структуру. Классические конспекты, кажется, отошли в прошлое. Но важно уметь воспринимать информацию и кодировать ее для себя коротко и содержательно, а для других - интересно и понятно (чтобы могли раскодировать). </w:t>
      </w:r>
      <w:r w:rsidR="009E3271">
        <w:rPr>
          <w:color w:val="1C1E21"/>
          <w:sz w:val="28"/>
          <w:szCs w:val="28"/>
          <w:shd w:val="clear" w:color="auto" w:fill="FFFFFF"/>
        </w:rPr>
        <w:t>При этом интересно анализировать</w:t>
      </w:r>
      <w:r w:rsidR="009E3271" w:rsidRPr="000D6690">
        <w:rPr>
          <w:color w:val="1C1E21"/>
          <w:sz w:val="28"/>
          <w:szCs w:val="28"/>
          <w:shd w:val="clear" w:color="auto" w:fill="FFFFFF"/>
        </w:rPr>
        <w:t>, какая информ</w:t>
      </w:r>
      <w:r w:rsidR="009E3271" w:rsidRPr="000D6690">
        <w:rPr>
          <w:rStyle w:val="textexposedshow"/>
          <w:color w:val="1C1E21"/>
          <w:sz w:val="28"/>
          <w:szCs w:val="28"/>
          <w:shd w:val="clear" w:color="auto" w:fill="FFFFFF"/>
        </w:rPr>
        <w:t>ация воспринимается как основная, а какая - как дополнительная; как размещать на листе не линейные схемы и таблицы (что тоже полезно уметь делать), тексты и картинки</w:t>
      </w:r>
      <w:r>
        <w:rPr>
          <w:rStyle w:val="textexposedshow"/>
          <w:color w:val="1C1E21"/>
          <w:sz w:val="28"/>
          <w:szCs w:val="28"/>
          <w:shd w:val="clear" w:color="auto" w:fill="FFFFFF"/>
        </w:rPr>
        <w:t>.</w:t>
      </w:r>
    </w:p>
    <w:p w:rsidR="009E3271" w:rsidRDefault="006E69D7" w:rsidP="006E69D7">
      <w:pPr>
        <w:pStyle w:val="a3"/>
        <w:shd w:val="clear" w:color="auto" w:fill="FFFFFF"/>
        <w:spacing w:before="0" w:beforeAutospacing="0" w:after="90" w:afterAutospacing="0"/>
        <w:jc w:val="center"/>
        <w:rPr>
          <w:sz w:val="28"/>
          <w:szCs w:val="28"/>
          <w:shd w:val="clear" w:color="auto" w:fill="FFFFFF"/>
        </w:rPr>
      </w:pPr>
      <w:r>
        <w:rPr>
          <w:noProof/>
          <w:sz w:val="28"/>
          <w:szCs w:val="28"/>
          <w:shd w:val="clear" w:color="auto" w:fill="FFFFFF"/>
        </w:rPr>
        <w:lastRenderedPageBreak/>
        <w:drawing>
          <wp:inline distT="0" distB="0" distL="0" distR="0" wp14:anchorId="33CDE495">
            <wp:extent cx="2933700" cy="2188760"/>
            <wp:effectExtent l="19050" t="19050" r="19050" b="2159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175" cy="219433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E3399" w:rsidRDefault="006E69D7" w:rsidP="000D6690">
      <w:pPr>
        <w:shd w:val="clear" w:color="auto" w:fill="FFFFFF"/>
        <w:spacing w:before="240"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Тексты новой природы можно использовать при анализе стихотворений и художественных текстов (рисуем средства выразительности).</w:t>
      </w:r>
    </w:p>
    <w:p w:rsidR="005E0151" w:rsidRPr="006E69D7" w:rsidRDefault="00DE3399" w:rsidP="006E69D7">
      <w:pPr>
        <w:shd w:val="clear" w:color="auto" w:fill="FFFFFF"/>
        <w:spacing w:before="240" w:after="240" w:line="24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E339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«Мертвые </w:t>
      </w:r>
      <w:proofErr w:type="spellStart"/>
      <w:r w:rsidRPr="00DE339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души</w:t>
      </w:r>
      <w:proofErr w:type="gramStart"/>
      <w:r w:rsidRPr="00DE339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  <w:r w:rsidR="006E69D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</w:t>
      </w:r>
      <w:proofErr w:type="spellEnd"/>
      <w:proofErr w:type="gramEnd"/>
      <w:r w:rsidR="006E69D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В. Гоголя. </w:t>
      </w:r>
      <w:r w:rsidR="005E0151" w:rsidRPr="00DE33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каждого героя - таблица с характеристикой (классика жанра). А потом - письменная работа в классе «Мой любимый помещик». С подвохом. Несложно писать про своего любимого книжного героя.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 вот что делать с помещиками? </w:t>
      </w:r>
      <w:r w:rsidR="005E0151" w:rsidRPr="00DE3399">
        <w:rPr>
          <w:rFonts w:ascii="Times New Roman" w:eastAsia="Times New Roman" w:hAnsi="Times New Roman" w:cs="Times New Roman"/>
          <w:sz w:val="28"/>
          <w:szCs w:val="28"/>
          <w:lang w:eastAsia="ru-RU"/>
        </w:rPr>
        <w:t>Кто-то выбирал «меньшее из зол». Кто-то искал интересный для анализа типаж. Кто-то находил общее с сегодняшним днём. Кто-то видел сходство с собой и анализировал свои недостатки.</w:t>
      </w:r>
    </w:p>
    <w:p w:rsidR="005E0151" w:rsidRDefault="005E0151" w:rsidP="006E69D7">
      <w:pPr>
        <w:shd w:val="clear" w:color="auto" w:fill="FFFFFF"/>
        <w:spacing w:before="240" w:after="24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33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Плюшкин и </w:t>
      </w:r>
      <w:proofErr w:type="spellStart"/>
      <w:r w:rsidRPr="00DE3399">
        <w:rPr>
          <w:rFonts w:ascii="Times New Roman" w:eastAsia="Times New Roman" w:hAnsi="Times New Roman" w:cs="Times New Roman"/>
          <w:sz w:val="28"/>
          <w:szCs w:val="28"/>
          <w:lang w:eastAsia="ru-RU"/>
        </w:rPr>
        <w:t>Скрудж</w:t>
      </w:r>
      <w:proofErr w:type="spellEnd"/>
      <w:r w:rsidRPr="00DE33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Диккенса (кстати, оба произведения увидели свет в 1842 году), Чичиков и Молчалин (наставление отцов «всем угождать»), Собакевич и мист</w:t>
      </w:r>
      <w:r w:rsidR="00DE33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ер </w:t>
      </w:r>
      <w:proofErr w:type="spellStart"/>
      <w:r w:rsidR="00DE3399">
        <w:rPr>
          <w:rFonts w:ascii="Times New Roman" w:eastAsia="Times New Roman" w:hAnsi="Times New Roman" w:cs="Times New Roman"/>
          <w:sz w:val="28"/>
          <w:szCs w:val="28"/>
          <w:lang w:eastAsia="ru-RU"/>
        </w:rPr>
        <w:t>Дурсль</w:t>
      </w:r>
      <w:proofErr w:type="spellEnd"/>
      <w:r w:rsidR="00DE33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(сага о Гарри Поттере).</w:t>
      </w:r>
    </w:p>
    <w:p w:rsidR="006E69D7" w:rsidRDefault="006E69D7" w:rsidP="006E69D7">
      <w:pPr>
        <w:shd w:val="clear" w:color="auto" w:fill="FFFFFF"/>
        <w:spacing w:before="240" w:after="24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E69D7" w:rsidRDefault="006E69D7" w:rsidP="006E69D7">
      <w:pPr>
        <w:shd w:val="clear" w:color="auto" w:fill="FFFFFF"/>
        <w:spacing w:before="240" w:after="24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4B36D4E">
            <wp:extent cx="2725977" cy="2045809"/>
            <wp:effectExtent l="19050" t="19050" r="17780" b="1206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8163" cy="204744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B319268">
            <wp:extent cx="2752725" cy="2061028"/>
            <wp:effectExtent l="19050" t="19050" r="9525" b="1587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0513" cy="206685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E69D7" w:rsidRPr="00DE3399" w:rsidRDefault="006E69D7" w:rsidP="006E69D7">
      <w:pPr>
        <w:shd w:val="clear" w:color="auto" w:fill="FFFFFF"/>
        <w:spacing w:before="240" w:after="24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E0151" w:rsidRDefault="00DE3399" w:rsidP="006E69D7">
      <w:pPr>
        <w:rPr>
          <w:rFonts w:ascii="Times New Roman" w:hAnsi="Times New Roman" w:cs="Times New Roman"/>
          <w:sz w:val="28"/>
          <w:szCs w:val="28"/>
        </w:rPr>
      </w:pPr>
      <w:r w:rsidRPr="006E69D7">
        <w:rPr>
          <w:b/>
          <w:color w:val="1D2129"/>
          <w:shd w:val="clear" w:color="auto" w:fill="FFFFFF"/>
        </w:rPr>
        <w:t>«</w:t>
      </w:r>
      <w:r w:rsidR="005E0151" w:rsidRPr="006E69D7">
        <w:rPr>
          <w:rFonts w:ascii="Times New Roman" w:hAnsi="Times New Roman" w:cs="Times New Roman"/>
          <w:b/>
          <w:sz w:val="28"/>
          <w:szCs w:val="28"/>
        </w:rPr>
        <w:t xml:space="preserve">Слово о полку </w:t>
      </w:r>
      <w:r w:rsidRPr="006E69D7">
        <w:rPr>
          <w:rFonts w:ascii="Times New Roman" w:hAnsi="Times New Roman" w:cs="Times New Roman"/>
          <w:b/>
          <w:sz w:val="28"/>
          <w:szCs w:val="28"/>
        </w:rPr>
        <w:t>Игореве».</w:t>
      </w:r>
      <w:r w:rsidRPr="006E69D7">
        <w:rPr>
          <w:rFonts w:ascii="Times New Roman" w:hAnsi="Times New Roman" w:cs="Times New Roman"/>
          <w:sz w:val="28"/>
          <w:szCs w:val="28"/>
        </w:rPr>
        <w:t xml:space="preserve"> З</w:t>
      </w:r>
      <w:r w:rsidR="005E0151" w:rsidRPr="006E69D7">
        <w:rPr>
          <w:rFonts w:ascii="Times New Roman" w:hAnsi="Times New Roman" w:cs="Times New Roman"/>
          <w:sz w:val="28"/>
          <w:szCs w:val="28"/>
        </w:rPr>
        <w:t xml:space="preserve">адание в свободной форме - </w:t>
      </w:r>
      <w:proofErr w:type="spellStart"/>
      <w:r w:rsidR="005E0151" w:rsidRPr="006E69D7">
        <w:rPr>
          <w:rFonts w:ascii="Times New Roman" w:hAnsi="Times New Roman" w:cs="Times New Roman"/>
          <w:sz w:val="28"/>
          <w:szCs w:val="28"/>
        </w:rPr>
        <w:t>самовыразиться</w:t>
      </w:r>
      <w:proofErr w:type="spellEnd"/>
      <w:r w:rsidR="005E0151" w:rsidRPr="006E69D7">
        <w:rPr>
          <w:rFonts w:ascii="Times New Roman" w:hAnsi="Times New Roman" w:cs="Times New Roman"/>
          <w:sz w:val="28"/>
          <w:szCs w:val="28"/>
        </w:rPr>
        <w:t xml:space="preserve"> в виде доклада, комикса, цикла иллюстраций, коллажа, карты, генеалогич</w:t>
      </w:r>
      <w:r w:rsidRPr="006E69D7">
        <w:rPr>
          <w:rFonts w:ascii="Times New Roman" w:hAnsi="Times New Roman" w:cs="Times New Roman"/>
          <w:sz w:val="28"/>
          <w:szCs w:val="28"/>
        </w:rPr>
        <w:t>е</w:t>
      </w:r>
      <w:r w:rsidR="005E0151" w:rsidRPr="006E69D7">
        <w:rPr>
          <w:rFonts w:ascii="Times New Roman" w:hAnsi="Times New Roman" w:cs="Times New Roman"/>
          <w:sz w:val="28"/>
          <w:szCs w:val="28"/>
        </w:rPr>
        <w:t>ского древа и вообще чего душа пожелает.</w:t>
      </w:r>
    </w:p>
    <w:p w:rsidR="006E69D7" w:rsidRPr="006E69D7" w:rsidRDefault="006E69D7" w:rsidP="006E69D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47C0268">
            <wp:extent cx="3171825" cy="1783892"/>
            <wp:effectExtent l="19050" t="19050" r="9525" b="2603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7419" cy="178703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28065EA">
            <wp:extent cx="3173901" cy="1785856"/>
            <wp:effectExtent l="19050" t="19050" r="26670" b="2413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9883" cy="178922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D3DCE" w:rsidRDefault="00FD3DCE" w:rsidP="006E69D7">
      <w:pPr>
        <w:rPr>
          <w:rFonts w:ascii="Times New Roman" w:hAnsi="Times New Roman" w:cs="Times New Roman"/>
          <w:sz w:val="28"/>
          <w:szCs w:val="28"/>
        </w:rPr>
      </w:pPr>
      <w:r w:rsidRPr="006E69D7">
        <w:rPr>
          <w:rFonts w:ascii="Times New Roman" w:hAnsi="Times New Roman" w:cs="Times New Roman"/>
          <w:b/>
          <w:sz w:val="28"/>
          <w:szCs w:val="28"/>
        </w:rPr>
        <w:t>«Отцы и дети».</w:t>
      </w:r>
      <w:r w:rsidRPr="006E69D7">
        <w:rPr>
          <w:rFonts w:ascii="Times New Roman" w:hAnsi="Times New Roman" w:cs="Times New Roman"/>
          <w:sz w:val="28"/>
          <w:szCs w:val="28"/>
        </w:rPr>
        <w:t xml:space="preserve"> Задание заключалось в поиске цитат и их визуальном воплощении.</w:t>
      </w:r>
    </w:p>
    <w:p w:rsidR="007D7CEB" w:rsidRDefault="007D7CEB" w:rsidP="006E69D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99835" cy="4252389"/>
            <wp:effectExtent l="19050" t="19050" r="24765" b="15240"/>
            <wp:docPr id="17" name="Рисунок 17" descr="C:\Users\Библиотека\Desktop\9378ac74-6ce7-4367-85f6-5f100c5565d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Библиотека\Desktop\9378ac74-6ce7-4367-85f6-5f100c5565d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25238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D7CEB" w:rsidRDefault="007D7CEB" w:rsidP="006E69D7">
      <w:pPr>
        <w:rPr>
          <w:rFonts w:ascii="Times New Roman" w:hAnsi="Times New Roman" w:cs="Times New Roman"/>
          <w:sz w:val="28"/>
          <w:szCs w:val="28"/>
        </w:rPr>
      </w:pPr>
    </w:p>
    <w:p w:rsidR="007D7CEB" w:rsidRPr="006E69D7" w:rsidRDefault="007D7CEB" w:rsidP="006E69D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99835" cy="4161828"/>
            <wp:effectExtent l="19050" t="19050" r="24765" b="10160"/>
            <wp:docPr id="18" name="Рисунок 18" descr="C:\Users\Библиотека\Desktop\b65b28c0-ae9f-4ac7-923f-2fb82138b8d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Библиотека\Desktop\b65b28c0-ae9f-4ac7-923f-2fb82138b8d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16182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A01B3" w:rsidRPr="006E69D7" w:rsidRDefault="00DE3399" w:rsidP="006E69D7">
      <w:pPr>
        <w:rPr>
          <w:rFonts w:ascii="Times New Roman" w:hAnsi="Times New Roman" w:cs="Times New Roman"/>
          <w:b/>
          <w:sz w:val="28"/>
          <w:szCs w:val="28"/>
        </w:rPr>
      </w:pPr>
      <w:r w:rsidRPr="006E69D7">
        <w:rPr>
          <w:rFonts w:ascii="Times New Roman" w:hAnsi="Times New Roman" w:cs="Times New Roman"/>
          <w:b/>
          <w:sz w:val="28"/>
          <w:szCs w:val="28"/>
        </w:rPr>
        <w:t xml:space="preserve">Заключение </w:t>
      </w:r>
    </w:p>
    <w:p w:rsidR="000A01B3" w:rsidRPr="000A01B3" w:rsidRDefault="006E69D7" w:rsidP="006E69D7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0A01B3" w:rsidRPr="000A01B3">
        <w:rPr>
          <w:rFonts w:ascii="Times New Roman" w:hAnsi="Times New Roman" w:cs="Times New Roman"/>
          <w:sz w:val="28"/>
          <w:szCs w:val="28"/>
        </w:rPr>
        <w:t>Современная методика русского языка – это</w:t>
      </w:r>
      <w:r w:rsidR="000A01B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A01B3">
        <w:rPr>
          <w:rFonts w:ascii="Times New Roman" w:hAnsi="Times New Roman" w:cs="Times New Roman"/>
          <w:sz w:val="28"/>
          <w:szCs w:val="28"/>
        </w:rPr>
        <w:t>текстоориентированная</w:t>
      </w:r>
      <w:proofErr w:type="spellEnd"/>
      <w:r w:rsidR="000A01B3">
        <w:rPr>
          <w:rFonts w:ascii="Times New Roman" w:hAnsi="Times New Roman" w:cs="Times New Roman"/>
          <w:sz w:val="28"/>
          <w:szCs w:val="28"/>
        </w:rPr>
        <w:t xml:space="preserve"> методика. </w:t>
      </w:r>
      <w:r w:rsidR="000A01B3" w:rsidRPr="000A01B3">
        <w:rPr>
          <w:rFonts w:ascii="Times New Roman" w:hAnsi="Times New Roman" w:cs="Times New Roman"/>
          <w:sz w:val="28"/>
          <w:szCs w:val="28"/>
        </w:rPr>
        <w:t>Вместе с тем, особенности современной образ</w:t>
      </w:r>
      <w:r w:rsidR="000A01B3">
        <w:rPr>
          <w:rFonts w:ascii="Times New Roman" w:hAnsi="Times New Roman" w:cs="Times New Roman"/>
          <w:sz w:val="28"/>
          <w:szCs w:val="28"/>
        </w:rPr>
        <w:t>овательной среды требуют обнов</w:t>
      </w:r>
      <w:r w:rsidR="000A01B3" w:rsidRPr="000A01B3">
        <w:rPr>
          <w:rFonts w:ascii="Times New Roman" w:hAnsi="Times New Roman" w:cs="Times New Roman"/>
          <w:sz w:val="28"/>
          <w:szCs w:val="28"/>
        </w:rPr>
        <w:t>ления лингвометодических подходов к самому по</w:t>
      </w:r>
      <w:r w:rsidR="000A01B3">
        <w:rPr>
          <w:rFonts w:ascii="Times New Roman" w:hAnsi="Times New Roman" w:cs="Times New Roman"/>
          <w:sz w:val="28"/>
          <w:szCs w:val="28"/>
        </w:rPr>
        <w:t>нятию «текст как единица обуче</w:t>
      </w:r>
      <w:r w:rsidR="000A01B3" w:rsidRPr="000A01B3">
        <w:rPr>
          <w:rFonts w:ascii="Times New Roman" w:hAnsi="Times New Roman" w:cs="Times New Roman"/>
          <w:sz w:val="28"/>
          <w:szCs w:val="28"/>
        </w:rPr>
        <w:t>ния», как дидактическая единица на уроках русского языка, а также и к технолог</w:t>
      </w:r>
      <w:r w:rsidR="000A01B3">
        <w:rPr>
          <w:rFonts w:ascii="Times New Roman" w:hAnsi="Times New Roman" w:cs="Times New Roman"/>
          <w:sz w:val="28"/>
          <w:szCs w:val="28"/>
        </w:rPr>
        <w:t xml:space="preserve">иям </w:t>
      </w:r>
      <w:proofErr w:type="spellStart"/>
      <w:r w:rsidR="000A01B3" w:rsidRPr="000A01B3">
        <w:rPr>
          <w:rFonts w:ascii="Times New Roman" w:hAnsi="Times New Roman" w:cs="Times New Roman"/>
          <w:sz w:val="28"/>
          <w:szCs w:val="28"/>
        </w:rPr>
        <w:t>текстоориентированного</w:t>
      </w:r>
      <w:proofErr w:type="spellEnd"/>
      <w:r w:rsidR="000A01B3" w:rsidRPr="000A01B3">
        <w:rPr>
          <w:rFonts w:ascii="Times New Roman" w:hAnsi="Times New Roman" w:cs="Times New Roman"/>
          <w:sz w:val="28"/>
          <w:szCs w:val="28"/>
        </w:rPr>
        <w:t xml:space="preserve"> обучения.</w:t>
      </w:r>
    </w:p>
    <w:p w:rsidR="000A01B3" w:rsidRDefault="006E69D7" w:rsidP="006E69D7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0A01B3" w:rsidRPr="000A01B3">
        <w:rPr>
          <w:rFonts w:ascii="Times New Roman" w:hAnsi="Times New Roman" w:cs="Times New Roman"/>
          <w:sz w:val="28"/>
          <w:szCs w:val="28"/>
        </w:rPr>
        <w:t>Такая потребность обусловлена изменением «свойс</w:t>
      </w:r>
      <w:r w:rsidR="000A01B3">
        <w:rPr>
          <w:rFonts w:ascii="Times New Roman" w:hAnsi="Times New Roman" w:cs="Times New Roman"/>
          <w:sz w:val="28"/>
          <w:szCs w:val="28"/>
        </w:rPr>
        <w:t>тв и условий существования тек</w:t>
      </w:r>
      <w:r w:rsidR="000A01B3" w:rsidRPr="000A01B3">
        <w:rPr>
          <w:rFonts w:ascii="Times New Roman" w:hAnsi="Times New Roman" w:cs="Times New Roman"/>
          <w:sz w:val="28"/>
          <w:szCs w:val="28"/>
        </w:rPr>
        <w:t>стов», с которыми сегодня имеют дело дети и п</w:t>
      </w:r>
      <w:r w:rsidR="000A01B3">
        <w:rPr>
          <w:rFonts w:ascii="Times New Roman" w:hAnsi="Times New Roman" w:cs="Times New Roman"/>
          <w:sz w:val="28"/>
          <w:szCs w:val="28"/>
        </w:rPr>
        <w:t xml:space="preserve">одростки. Современные школьники </w:t>
      </w:r>
      <w:r w:rsidR="000A01B3" w:rsidRPr="000A01B3">
        <w:rPr>
          <w:rFonts w:ascii="Times New Roman" w:hAnsi="Times New Roman" w:cs="Times New Roman"/>
          <w:sz w:val="28"/>
          <w:szCs w:val="28"/>
        </w:rPr>
        <w:t xml:space="preserve">читают, по словам М. </w:t>
      </w:r>
      <w:proofErr w:type="spellStart"/>
      <w:r w:rsidR="000A01B3" w:rsidRPr="000A01B3">
        <w:rPr>
          <w:rFonts w:ascii="Times New Roman" w:hAnsi="Times New Roman" w:cs="Times New Roman"/>
          <w:sz w:val="28"/>
          <w:szCs w:val="28"/>
        </w:rPr>
        <w:t>Кронгауза</w:t>
      </w:r>
      <w:proofErr w:type="spellEnd"/>
      <w:r w:rsidR="000A01B3" w:rsidRPr="000A01B3">
        <w:rPr>
          <w:rFonts w:ascii="Times New Roman" w:hAnsi="Times New Roman" w:cs="Times New Roman"/>
          <w:sz w:val="28"/>
          <w:szCs w:val="28"/>
        </w:rPr>
        <w:t>, «с экранов компьютеров не меньше, а даже больше</w:t>
      </w:r>
      <w:r w:rsidR="000A01B3">
        <w:rPr>
          <w:rFonts w:ascii="Times New Roman" w:hAnsi="Times New Roman" w:cs="Times New Roman"/>
          <w:sz w:val="28"/>
          <w:szCs w:val="28"/>
        </w:rPr>
        <w:t>, чем их сверстники лет 20-30 назад</w:t>
      </w:r>
      <w:r w:rsidR="000A01B3" w:rsidRPr="000A01B3">
        <w:rPr>
          <w:rFonts w:ascii="Times New Roman" w:hAnsi="Times New Roman" w:cs="Times New Roman"/>
          <w:sz w:val="28"/>
          <w:szCs w:val="28"/>
        </w:rPr>
        <w:t xml:space="preserve">». </w:t>
      </w:r>
    </w:p>
    <w:p w:rsidR="000A01B3" w:rsidRPr="000A01B3" w:rsidRDefault="000A01B3" w:rsidP="006E69D7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DE3399">
        <w:rPr>
          <w:rFonts w:ascii="Times New Roman" w:hAnsi="Times New Roman" w:cs="Times New Roman"/>
          <w:sz w:val="28"/>
          <w:szCs w:val="28"/>
        </w:rPr>
        <w:t>Детский взгляд на вещи свеж и наивен. Прислуши</w:t>
      </w:r>
      <w:r>
        <w:rPr>
          <w:rFonts w:ascii="Times New Roman" w:hAnsi="Times New Roman" w:cs="Times New Roman"/>
          <w:sz w:val="28"/>
          <w:szCs w:val="28"/>
        </w:rPr>
        <w:t xml:space="preserve">ваясь к детям, мы можем открыть </w:t>
      </w:r>
      <w:r w:rsidRPr="00DE3399">
        <w:rPr>
          <w:rFonts w:ascii="Times New Roman" w:hAnsi="Times New Roman" w:cs="Times New Roman"/>
          <w:sz w:val="28"/>
          <w:szCs w:val="28"/>
        </w:rPr>
        <w:t>совершенно новые грани привычного и давно извес</w:t>
      </w:r>
      <w:r>
        <w:rPr>
          <w:rFonts w:ascii="Times New Roman" w:hAnsi="Times New Roman" w:cs="Times New Roman"/>
          <w:sz w:val="28"/>
          <w:szCs w:val="28"/>
        </w:rPr>
        <w:t>тного нам, иные связи и отноше</w:t>
      </w:r>
      <w:r w:rsidRPr="00DE3399">
        <w:rPr>
          <w:rFonts w:ascii="Times New Roman" w:hAnsi="Times New Roman" w:cs="Times New Roman"/>
          <w:sz w:val="28"/>
          <w:szCs w:val="28"/>
        </w:rPr>
        <w:t>ния между предметами и явлениями. При</w:t>
      </w:r>
      <w:r>
        <w:rPr>
          <w:rFonts w:ascii="Times New Roman" w:hAnsi="Times New Roman" w:cs="Times New Roman"/>
          <w:sz w:val="28"/>
          <w:szCs w:val="28"/>
        </w:rPr>
        <w:t xml:space="preserve"> разных уровнях речевого разви</w:t>
      </w:r>
      <w:r w:rsidRPr="00DE3399">
        <w:rPr>
          <w:rFonts w:ascii="Times New Roman" w:hAnsi="Times New Roman" w:cs="Times New Roman"/>
          <w:sz w:val="28"/>
          <w:szCs w:val="28"/>
        </w:rPr>
        <w:t>тия и отклик детей будет различен.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D3DCE">
        <w:rPr>
          <w:rFonts w:ascii="Times New Roman" w:hAnsi="Times New Roman" w:cs="Times New Roman"/>
          <w:sz w:val="28"/>
          <w:szCs w:val="28"/>
        </w:rPr>
        <w:t xml:space="preserve">Нужно просто дать детям возможность самовыражения. </w:t>
      </w:r>
      <w:r w:rsidRPr="000A01B3">
        <w:rPr>
          <w:rFonts w:ascii="SegoeUI" w:hAnsi="SegoeUI" w:cs="SegoeUI"/>
          <w:sz w:val="24"/>
          <w:szCs w:val="24"/>
        </w:rPr>
        <w:t xml:space="preserve"> </w:t>
      </w:r>
    </w:p>
    <w:p w:rsidR="00DE3399" w:rsidRDefault="00DE3399" w:rsidP="006E69D7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D7CEB" w:rsidRDefault="007D7CEB" w:rsidP="006E69D7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D7CEB" w:rsidRPr="000A01B3" w:rsidRDefault="007D7CEB" w:rsidP="006E69D7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подготовке к выступлению использовался личный опыт, а также материалы «Гильдии словесников»  и литературных смен «Сириуса».</w:t>
      </w:r>
      <w:bookmarkStart w:id="0" w:name="_GoBack"/>
      <w:bookmarkEnd w:id="0"/>
    </w:p>
    <w:sectPr w:rsidR="007D7CEB" w:rsidRPr="000A01B3" w:rsidSect="00FD3DCE">
      <w:pgSz w:w="11906" w:h="16838"/>
      <w:pgMar w:top="851" w:right="851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UI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4DF4"/>
    <w:rsid w:val="000A01B3"/>
    <w:rsid w:val="000D6690"/>
    <w:rsid w:val="000F17C8"/>
    <w:rsid w:val="00121957"/>
    <w:rsid w:val="00200E81"/>
    <w:rsid w:val="004627A1"/>
    <w:rsid w:val="0049517D"/>
    <w:rsid w:val="00595E82"/>
    <w:rsid w:val="005E0151"/>
    <w:rsid w:val="005F7DC6"/>
    <w:rsid w:val="00650F5A"/>
    <w:rsid w:val="00652429"/>
    <w:rsid w:val="00660FE5"/>
    <w:rsid w:val="006A1E5C"/>
    <w:rsid w:val="006E69D7"/>
    <w:rsid w:val="007B03CA"/>
    <w:rsid w:val="007B4825"/>
    <w:rsid w:val="007D7CEB"/>
    <w:rsid w:val="008745B8"/>
    <w:rsid w:val="009E3271"/>
    <w:rsid w:val="00B23BA4"/>
    <w:rsid w:val="00CA6B0D"/>
    <w:rsid w:val="00DE3399"/>
    <w:rsid w:val="00E04DF4"/>
    <w:rsid w:val="00FD3D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219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121957"/>
    <w:rPr>
      <w:color w:val="0000FF"/>
      <w:u w:val="single"/>
    </w:rPr>
  </w:style>
  <w:style w:type="character" w:customStyle="1" w:styleId="58cl">
    <w:name w:val="_58cl"/>
    <w:basedOn w:val="a0"/>
    <w:rsid w:val="00121957"/>
  </w:style>
  <w:style w:type="character" w:customStyle="1" w:styleId="58cm">
    <w:name w:val="_58cm"/>
    <w:basedOn w:val="a0"/>
    <w:rsid w:val="00121957"/>
  </w:style>
  <w:style w:type="paragraph" w:styleId="a5">
    <w:name w:val="Balloon Text"/>
    <w:basedOn w:val="a"/>
    <w:link w:val="a6"/>
    <w:uiPriority w:val="99"/>
    <w:semiHidden/>
    <w:unhideWhenUsed/>
    <w:rsid w:val="006A1E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A1E5C"/>
    <w:rPr>
      <w:rFonts w:ascii="Tahoma" w:hAnsi="Tahoma" w:cs="Tahoma"/>
      <w:sz w:val="16"/>
      <w:szCs w:val="16"/>
    </w:rPr>
  </w:style>
  <w:style w:type="character" w:customStyle="1" w:styleId="textexposedshow">
    <w:name w:val="text_exposed_show"/>
    <w:basedOn w:val="a0"/>
    <w:rsid w:val="00660FE5"/>
  </w:style>
  <w:style w:type="character" w:customStyle="1" w:styleId="6qdm">
    <w:name w:val="_6qdm"/>
    <w:basedOn w:val="a0"/>
    <w:rsid w:val="007B4825"/>
  </w:style>
  <w:style w:type="character" w:styleId="a7">
    <w:name w:val="Emphasis"/>
    <w:basedOn w:val="a0"/>
    <w:uiPriority w:val="20"/>
    <w:qFormat/>
    <w:rsid w:val="00200E81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219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121957"/>
    <w:rPr>
      <w:color w:val="0000FF"/>
      <w:u w:val="single"/>
    </w:rPr>
  </w:style>
  <w:style w:type="character" w:customStyle="1" w:styleId="58cl">
    <w:name w:val="_58cl"/>
    <w:basedOn w:val="a0"/>
    <w:rsid w:val="00121957"/>
  </w:style>
  <w:style w:type="character" w:customStyle="1" w:styleId="58cm">
    <w:name w:val="_58cm"/>
    <w:basedOn w:val="a0"/>
    <w:rsid w:val="00121957"/>
  </w:style>
  <w:style w:type="paragraph" w:styleId="a5">
    <w:name w:val="Balloon Text"/>
    <w:basedOn w:val="a"/>
    <w:link w:val="a6"/>
    <w:uiPriority w:val="99"/>
    <w:semiHidden/>
    <w:unhideWhenUsed/>
    <w:rsid w:val="006A1E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A1E5C"/>
    <w:rPr>
      <w:rFonts w:ascii="Tahoma" w:hAnsi="Tahoma" w:cs="Tahoma"/>
      <w:sz w:val="16"/>
      <w:szCs w:val="16"/>
    </w:rPr>
  </w:style>
  <w:style w:type="character" w:customStyle="1" w:styleId="textexposedshow">
    <w:name w:val="text_exposed_show"/>
    <w:basedOn w:val="a0"/>
    <w:rsid w:val="00660FE5"/>
  </w:style>
  <w:style w:type="character" w:customStyle="1" w:styleId="6qdm">
    <w:name w:val="_6qdm"/>
    <w:basedOn w:val="a0"/>
    <w:rsid w:val="007B4825"/>
  </w:style>
  <w:style w:type="character" w:styleId="a7">
    <w:name w:val="Emphasis"/>
    <w:basedOn w:val="a0"/>
    <w:uiPriority w:val="20"/>
    <w:qFormat/>
    <w:rsid w:val="00200E81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0468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13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75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270</TotalTime>
  <Pages>6</Pages>
  <Words>1153</Words>
  <Characters>6573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7711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Настя</dc:creator>
  <cp:keywords/>
  <dc:description/>
  <cp:lastModifiedBy>Библиотека</cp:lastModifiedBy>
  <cp:revision>7</cp:revision>
  <cp:lastPrinted>2019-11-05T16:01:00Z</cp:lastPrinted>
  <dcterms:created xsi:type="dcterms:W3CDTF">2019-10-20T11:17:00Z</dcterms:created>
  <dcterms:modified xsi:type="dcterms:W3CDTF">2022-04-20T04:40:00Z</dcterms:modified>
</cp:coreProperties>
</file>