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18" w:rsidRPr="00820D18" w:rsidRDefault="00820D18" w:rsidP="00AB43C2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 xml:space="preserve">Конкурсная работа ученицы 9 «А» класса МБОУ «СШ № 43» Алексеевой Вероники (руководитель </w:t>
      </w:r>
      <w:proofErr w:type="spellStart"/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>Михно</w:t>
      </w:r>
      <w:proofErr w:type="spellEnd"/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 xml:space="preserve"> Л.Б.)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 xml:space="preserve"> </w:t>
      </w:r>
      <w:bookmarkStart w:id="0" w:name="_GoBack"/>
      <w:bookmarkEnd w:id="0"/>
    </w:p>
    <w:p w:rsidR="00820D18" w:rsidRPr="00820D18" w:rsidRDefault="00820D18" w:rsidP="00AB43C2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 xml:space="preserve">Городской конкурс юных журналистов «Я выбираю профессию», </w:t>
      </w:r>
    </w:p>
    <w:p w:rsidR="00820D18" w:rsidRPr="00820D18" w:rsidRDefault="00820D18" w:rsidP="00AB43C2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</w:pPr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 xml:space="preserve">2021 год, </w:t>
      </w:r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val="en-US"/>
          <w14:ligatures w14:val="none"/>
          <w14:cntxtAlts w14:val="0"/>
        </w:rPr>
        <w:t>I</w:t>
      </w:r>
      <w:r w:rsidRPr="00820D18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14:ligatures w14:val="none"/>
          <w14:cntxtAlts w14:val="0"/>
        </w:rPr>
        <w:t xml:space="preserve"> место</w:t>
      </w:r>
    </w:p>
    <w:p w:rsidR="00820D18" w:rsidRDefault="00820D18" w:rsidP="00AB43C2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</w:pPr>
    </w:p>
    <w:p w:rsidR="00AB43C2" w:rsidRPr="00AB43C2" w:rsidRDefault="00AB43C2" w:rsidP="00AB43C2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</w:pPr>
      <w:r w:rsidRPr="00AB43C2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О Нобелевской премии и не только о ней</w:t>
      </w:r>
    </w:p>
    <w:p w:rsidR="00AB43C2" w:rsidRPr="00E02766" w:rsidRDefault="00AB43C2" w:rsidP="00AB43C2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</w:pPr>
    </w:p>
    <w:p w:rsidR="00AB43C2" w:rsidRPr="00AB43C2" w:rsidRDefault="00AB43C2" w:rsidP="00AB43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3C2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ab/>
        <w:t>Недавно</w:t>
      </w:r>
      <w:r w:rsidRPr="00E02766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состоялось ежегодное вручение Нобелевской премии в области  естественных наук. </w:t>
      </w:r>
      <w:r w:rsidRPr="00AB43C2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Каждый год весь научный мир </w:t>
      </w:r>
      <w:r w:rsidR="002E0362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>с</w:t>
      </w:r>
      <w:r w:rsidRPr="00AB43C2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 xml:space="preserve"> нетерпением  ждет ее результатов. Интересна история возникновения этой премии. </w:t>
      </w:r>
      <w:r w:rsidRPr="00AB43C2"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ab/>
      </w:r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Премию в 1897 году учредил шведский инженер-химик Альфред </w:t>
      </w:r>
      <w:proofErr w:type="spellStart"/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Бернхард</w:t>
      </w:r>
      <w:proofErr w:type="spellEnd"/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Нобель, который и сам по праву заслуживает  эпитета «выдающийся ученый». На его счету более трехсот патентов о различных открытиях, но мир запомнил его изобретателем динамита. </w:t>
      </w:r>
      <w:r w:rsidRPr="00AB43C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всего премий из области естествознания получили американские ученые – 380 лауреатов, за ними идут англичане – 133, немцы – 108, и французы – 69. Сам Нобель просил </w:t>
      </w:r>
      <w:r w:rsidRPr="00AB43C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 разделять людей по национальностям</w:t>
      </w:r>
      <w:r w:rsidRPr="00AB43C2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вероисповеданию, вручая награду за реальный вклад в науку.</w:t>
      </w:r>
    </w:p>
    <w:p w:rsidR="00AB43C2" w:rsidRPr="00AB43C2" w:rsidRDefault="00AB43C2" w:rsidP="00AB43C2">
      <w:pPr>
        <w:spacing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B43C2">
        <w:rPr>
          <w:sz w:val="28"/>
          <w:szCs w:val="28"/>
          <w:shd w:val="clear" w:color="auto" w:fill="FFFFFF"/>
        </w:rPr>
        <w:tab/>
      </w:r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Самым первым революционным достижением, удостоенным </w:t>
      </w:r>
      <w:proofErr w:type="spellStart"/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Нобелевки</w:t>
      </w:r>
      <w:proofErr w:type="spellEnd"/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стало открытие </w:t>
      </w:r>
      <w:r w:rsidRPr="00AB43C2">
        <w:rPr>
          <w:rFonts w:ascii="Times New Roman" w:hAnsi="Times New Roman" w:cs="Times New Roman"/>
          <w:bCs/>
          <w:iCs/>
          <w:color w:val="auto"/>
          <w:sz w:val="28"/>
          <w:szCs w:val="28"/>
          <w:shd w:val="clear" w:color="auto" w:fill="FFFFFF"/>
        </w:rPr>
        <w:t>рентгеновских лучей</w:t>
      </w:r>
      <w:r w:rsidRPr="00AB43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Вильгельмом Рентгеном в 1901 году. Оно было настолько мощным, что в будущем повлекло за собой еще 12 наград: семь из области физики, три – в медицине и две по химии.</w:t>
      </w:r>
    </w:p>
    <w:p w:rsidR="00AB43C2" w:rsidRPr="00AB43C2" w:rsidRDefault="00AB43C2" w:rsidP="00AB43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3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B43C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Среди женщин</w:t>
      </w:r>
      <w:r w:rsidRPr="00AB43C2">
        <w:rPr>
          <w:rFonts w:ascii="Times New Roman" w:hAnsi="Times New Roman" w:cs="Times New Roman"/>
          <w:sz w:val="28"/>
          <w:szCs w:val="28"/>
          <w:shd w:val="clear" w:color="auto" w:fill="FFFFFF"/>
        </w:rPr>
        <w:t> за всё время награды удостоились только 44 человека, что составляет 3% от общей массы лауреатов. При этом лишь 16 из них получили признание за научные достижения в области физики, химии и медицины. Самая известная фигура – Мария Кюри, которая завоевала Нобелевскую премию дважды: в 1903 – за исследование радиации, и в 1911 – за открытие радия и полония.</w:t>
      </w:r>
    </w:p>
    <w:p w:rsidR="00AB43C2" w:rsidRPr="00AB43C2" w:rsidRDefault="00AB43C2" w:rsidP="00AB43C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AB43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02766">
        <w:rPr>
          <w:rFonts w:ascii="Times New Roman" w:hAnsi="Times New Roman" w:cs="Times New Roman"/>
          <w:sz w:val="28"/>
          <w:szCs w:val="28"/>
          <w14:ligatures w14:val="none"/>
        </w:rPr>
        <w:t>Не секрет, что сегодня  все больше времени мы проводим в Глобальной Сети. Часто можно услышать от родителей: «Опять в телефоне зависаешь! Хватит сидеть в Интернете!» Однако</w:t>
      </w:r>
      <w:proofErr w:type="gramStart"/>
      <w:r w:rsidRPr="00E02766">
        <w:rPr>
          <w:rFonts w:ascii="Times New Roman" w:hAnsi="Times New Roman" w:cs="Times New Roman"/>
          <w:sz w:val="28"/>
          <w:szCs w:val="28"/>
          <w14:ligatures w14:val="none"/>
        </w:rPr>
        <w:t>,</w:t>
      </w:r>
      <w:proofErr w:type="gramEnd"/>
      <w:r w:rsidRPr="00E02766">
        <w:rPr>
          <w:rFonts w:ascii="Times New Roman" w:hAnsi="Times New Roman" w:cs="Times New Roman"/>
          <w:sz w:val="28"/>
          <w:szCs w:val="28"/>
          <w14:ligatures w14:val="none"/>
        </w:rPr>
        <w:t xml:space="preserve"> в Сети можно  найти не только развлечения, но и полезные знания. На </w:t>
      </w:r>
      <w:r w:rsidRPr="00E02766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YouTube</w:t>
      </w:r>
      <w:r w:rsidRPr="00E02766">
        <w:rPr>
          <w:rFonts w:ascii="Times New Roman" w:hAnsi="Times New Roman" w:cs="Times New Roman"/>
          <w:sz w:val="28"/>
          <w:szCs w:val="28"/>
          <w14:ligatures w14:val="none"/>
        </w:rPr>
        <w:t xml:space="preserve"> сегодня множество каналов, посв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>ященных науке</w:t>
      </w:r>
      <w:r w:rsidRPr="00E02766">
        <w:rPr>
          <w:rFonts w:ascii="Times New Roman" w:hAnsi="Times New Roman" w:cs="Times New Roman"/>
          <w:sz w:val="28"/>
          <w:szCs w:val="28"/>
          <w14:ligatures w14:val="none"/>
        </w:rPr>
        <w:t xml:space="preserve">, на которых 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>увлекательно</w:t>
      </w:r>
      <w:r w:rsidRPr="00E0276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 xml:space="preserve">и  доступно рассказывают о </w:t>
      </w:r>
      <w:r w:rsidRPr="00E02766">
        <w:rPr>
          <w:rFonts w:ascii="Times New Roman" w:hAnsi="Times New Roman" w:cs="Times New Roman"/>
          <w:sz w:val="28"/>
          <w:szCs w:val="28"/>
          <w14:ligatures w14:val="none"/>
        </w:rPr>
        <w:t xml:space="preserve">научных открытиях. </w:t>
      </w:r>
      <w:r w:rsidRPr="00AB4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Читать списки лауреатов Нобелевской премии и информацию об их открытиях бывает скучно и непонятно. Ведь с момента учреждения премии прошло больше ста лет. Но сегодня у нас есть </w:t>
      </w:r>
      <w:r w:rsidRPr="00E02766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YouTube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>. Там можно найти интереснейшие обзоры открытий Нобелевских лауреатов. Например, на канале #</w:t>
      </w:r>
      <w:proofErr w:type="spellStart"/>
      <w:r w:rsidRPr="00AB43C2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kvashenov</w:t>
      </w:r>
      <w:proofErr w:type="spellEnd"/>
      <w:r w:rsidRPr="00AB43C2">
        <w:rPr>
          <w:rFonts w:ascii="Times New Roman" w:hAnsi="Times New Roman" w:cs="Times New Roman"/>
          <w:sz w:val="28"/>
          <w:szCs w:val="28"/>
          <w14:ligatures w14:val="none"/>
        </w:rPr>
        <w:t xml:space="preserve"> выходят подборки о медицинском направлении премии, есть очень интересные каналы </w:t>
      </w:r>
      <w:proofErr w:type="spellStart"/>
      <w:r w:rsidRPr="00AB43C2">
        <w:rPr>
          <w:rFonts w:ascii="Times New Roman" w:hAnsi="Times New Roman" w:cs="Times New Roman"/>
          <w:sz w:val="28"/>
          <w:szCs w:val="28"/>
          <w14:ligatures w14:val="none"/>
        </w:rPr>
        <w:t>Постнаука</w:t>
      </w:r>
      <w:proofErr w:type="spellEnd"/>
      <w:r w:rsidRPr="00AB43C2">
        <w:rPr>
          <w:rFonts w:ascii="Times New Roman" w:hAnsi="Times New Roman" w:cs="Times New Roman"/>
          <w:sz w:val="28"/>
          <w:szCs w:val="28"/>
          <w14:ligatures w14:val="none"/>
        </w:rPr>
        <w:t xml:space="preserve">, Про науку от </w:t>
      </w:r>
      <w:proofErr w:type="spellStart"/>
      <w:r w:rsidRPr="00AB43C2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Funscience</w:t>
      </w:r>
      <w:proofErr w:type="spellEnd"/>
      <w:r w:rsidRPr="00AB43C2">
        <w:rPr>
          <w:rFonts w:ascii="Times New Roman" w:hAnsi="Times New Roman" w:cs="Times New Roman"/>
          <w:sz w:val="28"/>
          <w:szCs w:val="28"/>
          <w14:ligatures w14:val="none"/>
        </w:rPr>
        <w:t xml:space="preserve">, </w:t>
      </w:r>
      <w:r w:rsidRPr="00AB43C2">
        <w:rPr>
          <w:rFonts w:ascii="Times New Roman" w:hAnsi="Times New Roman" w:cs="Times New Roman"/>
          <w:sz w:val="28"/>
          <w:szCs w:val="28"/>
          <w:lang w:val="en-US"/>
          <w14:ligatures w14:val="none"/>
        </w:rPr>
        <w:t>Qwerty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AB43C2" w:rsidRPr="00AB43C2" w:rsidRDefault="00AB43C2" w:rsidP="00AB43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ab/>
        <w:t xml:space="preserve">А если вы хотите расширить свои научные знания, вам в помощь канал </w:t>
      </w:r>
      <w:r w:rsidRPr="00AB43C2">
        <w:rPr>
          <w:rFonts w:ascii="Times New Roman" w:hAnsi="Times New Roman" w:cs="Times New Roman"/>
          <w:bCs/>
          <w:sz w:val="28"/>
          <w:szCs w:val="28"/>
          <w:u w:val="single"/>
          <w14:ligatures w14:val="none"/>
        </w:rPr>
        <w:t>АНТРОПОГЕНЕЗ</w:t>
      </w:r>
      <w:proofErr w:type="gramStart"/>
      <w:r w:rsidRPr="00AB43C2">
        <w:rPr>
          <w:rFonts w:ascii="Times New Roman" w:hAnsi="Times New Roman" w:cs="Times New Roman"/>
          <w:bCs/>
          <w:sz w:val="28"/>
          <w:szCs w:val="28"/>
          <w:u w:val="single"/>
          <w14:ligatures w14:val="none"/>
        </w:rPr>
        <w:t>.Р</w:t>
      </w:r>
      <w:proofErr w:type="gramEnd"/>
      <w:r w:rsidRPr="00AB43C2">
        <w:rPr>
          <w:rFonts w:ascii="Times New Roman" w:hAnsi="Times New Roman" w:cs="Times New Roman"/>
          <w:bCs/>
          <w:sz w:val="28"/>
          <w:szCs w:val="28"/>
          <w:u w:val="single"/>
          <w14:ligatures w14:val="none"/>
        </w:rPr>
        <w:t>У,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 xml:space="preserve"> существующий уже 10 лет. Настоящая наука и борьба с мракобесием, древнейшая история и эволюция человека, интереснейшие лекции современных ученых – пропагандистов науки - всё это здесь. Не 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>менее интересен канал</w:t>
      </w:r>
      <w:r w:rsidRPr="00AB43C2">
        <w:rPr>
          <w:rFonts w:ascii="Times New Roman" w:hAnsi="Times New Roman" w:cs="Times New Roman"/>
          <w:bCs/>
          <w:sz w:val="28"/>
          <w:szCs w:val="28"/>
          <w:u w:val="single"/>
          <w14:ligatures w14:val="none"/>
        </w:rPr>
        <w:t xml:space="preserve"> </w:t>
      </w:r>
      <w:proofErr w:type="spellStart"/>
      <w:r w:rsidRPr="00AB43C2">
        <w:rPr>
          <w:rFonts w:ascii="Times New Roman" w:hAnsi="Times New Roman" w:cs="Times New Roman"/>
          <w:bCs/>
          <w:sz w:val="28"/>
          <w:szCs w:val="28"/>
          <w:u w:val="single"/>
          <w:lang w:val="en-US"/>
          <w14:ligatures w14:val="none"/>
        </w:rPr>
        <w:t>SciTeam</w:t>
      </w:r>
      <w:proofErr w:type="spellEnd"/>
      <w:r w:rsidRPr="00AB43C2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. Он </w:t>
      </w:r>
      <w:r w:rsidRPr="00AB43C2">
        <w:rPr>
          <w:rFonts w:ascii="Times New Roman" w:hAnsi="Times New Roman" w:cs="Times New Roman"/>
          <w:sz w:val="28"/>
          <w:szCs w:val="28"/>
          <w14:ligatures w14:val="none"/>
        </w:rPr>
        <w:t>занимается научной журналистикой и не стесняется спрашивать глупости  у высококвалифицированных специалистов.</w:t>
      </w:r>
    </w:p>
    <w:p w:rsidR="00AB43C2" w:rsidRPr="00110640" w:rsidRDefault="00AB43C2" w:rsidP="00AB43C2">
      <w:pPr>
        <w:widowControl w:val="0"/>
        <w:spacing w:after="0"/>
        <w:contextualSpacing/>
        <w:jc w:val="both"/>
        <w:rPr>
          <w:color w:val="auto"/>
          <w:sz w:val="28"/>
          <w:szCs w:val="28"/>
          <w14:ligatures w14:val="none"/>
        </w:rPr>
      </w:pPr>
      <w:r w:rsidRPr="00AB43C2">
        <w:rPr>
          <w:sz w:val="28"/>
          <w:szCs w:val="28"/>
          <w14:ligatures w14:val="none"/>
        </w:rPr>
        <w:tab/>
      </w:r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Конечно же, все знают, кто такой Илон </w:t>
      </w:r>
      <w:proofErr w:type="spellStart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Маск</w:t>
      </w:r>
      <w:proofErr w:type="spellEnd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, но, к сожалению, абсолютно       незнакомы с нашими российскими учеными, живущими здесь и сейчас и всеми </w:t>
      </w:r>
      <w:proofErr w:type="gramStart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силами</w:t>
      </w:r>
      <w:proofErr w:type="gramEnd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  продвигающими научные знания в широкие народные массы. Это антрополог Станислав </w:t>
      </w:r>
      <w:proofErr w:type="spellStart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Дробышевский</w:t>
      </w:r>
      <w:proofErr w:type="spellEnd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, генетик Константин </w:t>
      </w:r>
      <w:proofErr w:type="spellStart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Северинов</w:t>
      </w:r>
      <w:proofErr w:type="spellEnd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, биолог Илья Колмановский, математик Але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к</w:t>
      </w:r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сей </w:t>
      </w:r>
      <w:proofErr w:type="spellStart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Савватеев</w:t>
      </w:r>
      <w:proofErr w:type="spellEnd"/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 и многие другие. Посмотрите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их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лекции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 </w:t>
      </w:r>
      <w:r w:rsidRPr="00AB43C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и вы увидите, что мир вокруг очень интересен, а занятия наукой – увлекательны и доступны каждому. Кто знает, может, и вас ждет впереди Нобелевская премия.</w:t>
      </w:r>
    </w:p>
    <w:p w:rsidR="00AB43C2" w:rsidRPr="00AB43C2" w:rsidRDefault="00AB43C2" w:rsidP="00AB43C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AB43C2" w:rsidRPr="00AB43C2" w:rsidRDefault="00AB43C2" w:rsidP="00AB43C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AB43C2" w:rsidRPr="00E02766" w:rsidRDefault="00AB43C2" w:rsidP="00AB43C2">
      <w:pPr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</w:pPr>
    </w:p>
    <w:p w:rsidR="00AB43C2" w:rsidRPr="00E02766" w:rsidRDefault="00AB43C2" w:rsidP="00AB43C2">
      <w:pPr>
        <w:spacing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14:ligatures w14:val="none"/>
          <w14:cntxtAlts w14:val="0"/>
        </w:rPr>
        <w:tab/>
      </w:r>
    </w:p>
    <w:p w:rsidR="00AB43C2" w:rsidRPr="00E02766" w:rsidRDefault="00AB43C2" w:rsidP="00AB43C2">
      <w:pPr>
        <w:contextualSpacing/>
        <w:jc w:val="both"/>
        <w:rPr>
          <w:sz w:val="28"/>
          <w:szCs w:val="28"/>
        </w:rPr>
      </w:pPr>
    </w:p>
    <w:p w:rsidR="00A13BDD" w:rsidRDefault="00A13BDD"/>
    <w:sectPr w:rsidR="00A13BDD" w:rsidSect="00D01C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C4"/>
    <w:rsid w:val="002E0362"/>
    <w:rsid w:val="004A7BC4"/>
    <w:rsid w:val="00820D18"/>
    <w:rsid w:val="00A13BDD"/>
    <w:rsid w:val="00A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2"/>
    <w:pPr>
      <w:spacing w:after="96" w:line="240" w:lineRule="auto"/>
    </w:pPr>
    <w:rPr>
      <w:rFonts w:ascii="Arial" w:eastAsia="Times New Roman" w:hAnsi="Arial" w:cs="Arial"/>
      <w:color w:val="000000"/>
      <w:kern w:val="28"/>
      <w:sz w:val="17"/>
      <w:szCs w:val="17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2"/>
    <w:pPr>
      <w:spacing w:after="96" w:line="240" w:lineRule="auto"/>
    </w:pPr>
    <w:rPr>
      <w:rFonts w:ascii="Arial" w:eastAsia="Times New Roman" w:hAnsi="Arial" w:cs="Arial"/>
      <w:color w:val="000000"/>
      <w:kern w:val="28"/>
      <w:sz w:val="17"/>
      <w:szCs w:val="17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B350-5466-423C-8AF3-FE66D3E4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2021-10-22T01:57:00Z</cp:lastPrinted>
  <dcterms:created xsi:type="dcterms:W3CDTF">2021-10-20T10:11:00Z</dcterms:created>
  <dcterms:modified xsi:type="dcterms:W3CDTF">2022-04-20T06:17:00Z</dcterms:modified>
</cp:coreProperties>
</file>